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69D1D" w14:textId="761D1FE7" w:rsidR="00D7608F" w:rsidRPr="002D255C" w:rsidRDefault="000B704F" w:rsidP="00B87D85">
      <w:pPr>
        <w:ind w:left="134" w:right="483" w:firstLine="717"/>
        <w:jc w:val="center"/>
        <w:rPr>
          <w:b/>
          <w:sz w:val="28"/>
          <w:szCs w:val="28"/>
        </w:rPr>
      </w:pPr>
      <w:r w:rsidRPr="002D255C">
        <w:rPr>
          <w:b/>
          <w:sz w:val="28"/>
          <w:szCs w:val="28"/>
        </w:rPr>
        <w:t>Бр</w:t>
      </w:r>
      <w:r w:rsidR="00DE0B55" w:rsidRPr="002D255C">
        <w:rPr>
          <w:b/>
          <w:sz w:val="28"/>
          <w:szCs w:val="28"/>
        </w:rPr>
        <w:t>емен</w:t>
      </w:r>
      <w:r w:rsidRPr="002D255C">
        <w:rPr>
          <w:b/>
          <w:sz w:val="28"/>
          <w:szCs w:val="28"/>
        </w:rPr>
        <w:t xml:space="preserve"> </w:t>
      </w:r>
      <w:r w:rsidR="002C7EC7" w:rsidRPr="002D255C">
        <w:rPr>
          <w:b/>
          <w:sz w:val="28"/>
          <w:szCs w:val="28"/>
        </w:rPr>
        <w:t>–</w:t>
      </w:r>
      <w:r w:rsidRPr="002D255C">
        <w:rPr>
          <w:b/>
          <w:sz w:val="28"/>
          <w:szCs w:val="28"/>
        </w:rPr>
        <w:t xml:space="preserve"> Амстердам</w:t>
      </w:r>
      <w:r w:rsidR="002C7EC7" w:rsidRPr="002D255C">
        <w:rPr>
          <w:b/>
          <w:sz w:val="28"/>
          <w:szCs w:val="28"/>
        </w:rPr>
        <w:t xml:space="preserve"> (2 дня)</w:t>
      </w:r>
      <w:r w:rsidRPr="002D255C">
        <w:rPr>
          <w:b/>
          <w:sz w:val="28"/>
          <w:szCs w:val="28"/>
        </w:rPr>
        <w:t xml:space="preserve"> </w:t>
      </w:r>
      <w:r w:rsidR="00FC48F0" w:rsidRPr="002D255C">
        <w:rPr>
          <w:b/>
          <w:sz w:val="28"/>
          <w:szCs w:val="28"/>
        </w:rPr>
        <w:t xml:space="preserve">– </w:t>
      </w:r>
      <w:proofErr w:type="spellStart"/>
      <w:r w:rsidR="00FC48F0" w:rsidRPr="002D255C">
        <w:rPr>
          <w:b/>
          <w:sz w:val="28"/>
          <w:szCs w:val="28"/>
        </w:rPr>
        <w:t>За</w:t>
      </w:r>
      <w:r w:rsidR="00B50552" w:rsidRPr="002D255C">
        <w:rPr>
          <w:b/>
          <w:sz w:val="28"/>
          <w:szCs w:val="28"/>
        </w:rPr>
        <w:t>а</w:t>
      </w:r>
      <w:r w:rsidR="00FC48F0" w:rsidRPr="002D255C">
        <w:rPr>
          <w:b/>
          <w:sz w:val="28"/>
          <w:szCs w:val="28"/>
        </w:rPr>
        <w:t>нсе</w:t>
      </w:r>
      <w:proofErr w:type="spellEnd"/>
      <w:r w:rsidR="00FC48F0" w:rsidRPr="002D255C">
        <w:rPr>
          <w:b/>
          <w:sz w:val="28"/>
          <w:szCs w:val="28"/>
        </w:rPr>
        <w:t xml:space="preserve"> – </w:t>
      </w:r>
      <w:proofErr w:type="spellStart"/>
      <w:r w:rsidR="00FC48F0" w:rsidRPr="002D255C">
        <w:rPr>
          <w:b/>
          <w:sz w:val="28"/>
          <w:szCs w:val="28"/>
        </w:rPr>
        <w:t>Сханс</w:t>
      </w:r>
      <w:proofErr w:type="spellEnd"/>
      <w:r w:rsidR="00FC48F0" w:rsidRPr="002D255C">
        <w:rPr>
          <w:b/>
          <w:sz w:val="28"/>
          <w:szCs w:val="28"/>
        </w:rPr>
        <w:t>*</w:t>
      </w:r>
      <w:r w:rsidR="00DA0CA5" w:rsidRPr="002D255C">
        <w:rPr>
          <w:b/>
          <w:sz w:val="28"/>
          <w:szCs w:val="28"/>
        </w:rPr>
        <w:t xml:space="preserve"> - парк цветов </w:t>
      </w:r>
      <w:proofErr w:type="spellStart"/>
      <w:r w:rsidR="00DA0CA5" w:rsidRPr="002D255C">
        <w:rPr>
          <w:b/>
          <w:sz w:val="28"/>
          <w:szCs w:val="28"/>
        </w:rPr>
        <w:t>Кюкенхоф</w:t>
      </w:r>
      <w:proofErr w:type="spellEnd"/>
      <w:r w:rsidR="00DA0CA5" w:rsidRPr="002D255C">
        <w:rPr>
          <w:b/>
          <w:sz w:val="28"/>
          <w:szCs w:val="28"/>
        </w:rPr>
        <w:t>*</w:t>
      </w:r>
      <w:r w:rsidR="00FC48F0" w:rsidRPr="002D255C">
        <w:rPr>
          <w:b/>
          <w:sz w:val="28"/>
          <w:szCs w:val="28"/>
        </w:rPr>
        <w:t xml:space="preserve"> </w:t>
      </w:r>
      <w:r w:rsidRPr="002D255C">
        <w:rPr>
          <w:b/>
          <w:sz w:val="28"/>
          <w:szCs w:val="28"/>
        </w:rPr>
        <w:t xml:space="preserve">- </w:t>
      </w:r>
      <w:r w:rsidR="002C7EC7" w:rsidRPr="002D255C">
        <w:rPr>
          <w:b/>
          <w:sz w:val="28"/>
          <w:szCs w:val="28"/>
        </w:rPr>
        <w:t xml:space="preserve"> Гаага</w:t>
      </w:r>
      <w:r w:rsidR="00DA0CA5" w:rsidRPr="002D255C">
        <w:rPr>
          <w:b/>
          <w:sz w:val="28"/>
          <w:szCs w:val="28"/>
        </w:rPr>
        <w:t xml:space="preserve"> - </w:t>
      </w:r>
      <w:proofErr w:type="spellStart"/>
      <w:r w:rsidR="00DA0CA5" w:rsidRPr="002D255C">
        <w:rPr>
          <w:b/>
          <w:sz w:val="28"/>
          <w:szCs w:val="28"/>
        </w:rPr>
        <w:t>Дельфт</w:t>
      </w:r>
      <w:proofErr w:type="spellEnd"/>
      <w:r w:rsidR="00DA0CA5" w:rsidRPr="002D255C">
        <w:rPr>
          <w:b/>
          <w:sz w:val="28"/>
          <w:szCs w:val="28"/>
        </w:rPr>
        <w:t>*</w:t>
      </w:r>
      <w:r w:rsidR="002C7EC7" w:rsidRPr="002D255C">
        <w:rPr>
          <w:b/>
          <w:sz w:val="28"/>
          <w:szCs w:val="28"/>
        </w:rPr>
        <w:t xml:space="preserve"> - </w:t>
      </w:r>
      <w:r w:rsidRPr="002D255C">
        <w:rPr>
          <w:b/>
          <w:sz w:val="28"/>
          <w:szCs w:val="28"/>
        </w:rPr>
        <w:t>Париж (</w:t>
      </w:r>
      <w:r w:rsidR="002C7EC7" w:rsidRPr="002D255C">
        <w:rPr>
          <w:b/>
          <w:sz w:val="28"/>
          <w:szCs w:val="28"/>
        </w:rPr>
        <w:t>2</w:t>
      </w:r>
      <w:r w:rsidRPr="002D255C">
        <w:rPr>
          <w:b/>
          <w:sz w:val="28"/>
          <w:szCs w:val="28"/>
        </w:rPr>
        <w:t xml:space="preserve"> дня) - Версаль* - </w:t>
      </w:r>
      <w:r w:rsidR="002C7EC7" w:rsidRPr="002D255C">
        <w:rPr>
          <w:b/>
          <w:sz w:val="28"/>
          <w:szCs w:val="28"/>
        </w:rPr>
        <w:t>Нюрнберг</w:t>
      </w:r>
    </w:p>
    <w:p w14:paraId="3C4A50DC" w14:textId="77777777" w:rsidR="002D255C" w:rsidRDefault="002D255C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10415"/>
        </w:tabs>
        <w:spacing w:line="253" w:lineRule="auto"/>
        <w:ind w:left="134" w:right="111"/>
        <w:jc w:val="center"/>
        <w:rPr>
          <w:b/>
          <w:color w:val="000000"/>
          <w:sz w:val="28"/>
          <w:szCs w:val="28"/>
        </w:rPr>
      </w:pPr>
    </w:p>
    <w:p w14:paraId="638B3F13" w14:textId="22B58CE3" w:rsidR="00D7608F" w:rsidRPr="000E1168" w:rsidRDefault="00AB551F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10415"/>
        </w:tabs>
        <w:spacing w:line="253" w:lineRule="auto"/>
        <w:ind w:left="134" w:right="111"/>
        <w:jc w:val="center"/>
        <w:rPr>
          <w:b/>
          <w:color w:val="000000"/>
          <w:lang w:val="en-US"/>
        </w:rPr>
      </w:pPr>
      <w:r w:rsidRPr="002D255C">
        <w:rPr>
          <w:b/>
          <w:color w:val="000000"/>
        </w:rPr>
        <w:t>Дата</w:t>
      </w:r>
      <w:r w:rsidR="000B704F" w:rsidRPr="002D255C">
        <w:rPr>
          <w:b/>
          <w:color w:val="000000"/>
        </w:rPr>
        <w:t xml:space="preserve"> выезд</w:t>
      </w:r>
      <w:r w:rsidRPr="002D255C">
        <w:rPr>
          <w:b/>
          <w:color w:val="000000"/>
        </w:rPr>
        <w:t>а</w:t>
      </w:r>
      <w:r w:rsidR="000B704F" w:rsidRPr="002D255C">
        <w:rPr>
          <w:b/>
          <w:color w:val="000000"/>
        </w:rPr>
        <w:t xml:space="preserve">: </w:t>
      </w:r>
      <w:r w:rsidR="002C7EC7" w:rsidRPr="002D255C">
        <w:rPr>
          <w:b/>
          <w:color w:val="000000"/>
        </w:rPr>
        <w:t>31</w:t>
      </w:r>
      <w:r w:rsidR="00DE0B55" w:rsidRPr="002D255C">
        <w:rPr>
          <w:b/>
          <w:color w:val="000000"/>
        </w:rPr>
        <w:t>.0</w:t>
      </w:r>
      <w:r w:rsidR="002C7EC7" w:rsidRPr="002D255C">
        <w:rPr>
          <w:b/>
          <w:color w:val="000000"/>
        </w:rPr>
        <w:t>3</w:t>
      </w:r>
      <w:r w:rsidR="00DE0B55" w:rsidRPr="002D255C">
        <w:rPr>
          <w:b/>
          <w:color w:val="000000"/>
        </w:rPr>
        <w:t>.</w:t>
      </w:r>
      <w:r w:rsidR="00446881" w:rsidRPr="002D255C">
        <w:rPr>
          <w:b/>
          <w:color w:val="000000"/>
        </w:rPr>
        <w:t>2024</w:t>
      </w:r>
      <w:r w:rsidR="00634320">
        <w:rPr>
          <w:b/>
          <w:color w:val="000000"/>
        </w:rPr>
        <w:t xml:space="preserve"> – 07.04.2024</w:t>
      </w:r>
      <w:r w:rsidR="000E1168">
        <w:rPr>
          <w:b/>
          <w:color w:val="000000"/>
          <w:lang w:val="en-US"/>
        </w:rPr>
        <w:t xml:space="preserve">  21.04.2024 – 28.04.2024</w:t>
      </w:r>
    </w:p>
    <w:p w14:paraId="6FFFB06A" w14:textId="77777777" w:rsidR="00D7608F" w:rsidRPr="002D255C" w:rsidRDefault="00B87D85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10415"/>
          <w:tab w:val="left" w:pos="8188"/>
        </w:tabs>
        <w:spacing w:after="23" w:line="253" w:lineRule="auto"/>
        <w:ind w:left="134"/>
        <w:jc w:val="center"/>
        <w:rPr>
          <w:b/>
          <w:color w:val="000000"/>
          <w:sz w:val="20"/>
          <w:szCs w:val="20"/>
        </w:rPr>
      </w:pPr>
      <w:r w:rsidRPr="002D255C">
        <w:rPr>
          <w:b/>
          <w:color w:val="000000"/>
          <w:sz w:val="20"/>
          <w:szCs w:val="20"/>
        </w:rPr>
        <w:t xml:space="preserve">Программа </w:t>
      </w:r>
      <w:proofErr w:type="gramStart"/>
      <w:r w:rsidRPr="002D255C">
        <w:rPr>
          <w:b/>
          <w:color w:val="000000"/>
          <w:sz w:val="20"/>
          <w:szCs w:val="20"/>
        </w:rPr>
        <w:t xml:space="preserve">тура:   </w:t>
      </w:r>
      <w:proofErr w:type="gramEnd"/>
      <w:r w:rsidRPr="002D255C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0B704F" w:rsidRPr="002D255C">
        <w:rPr>
          <w:b/>
          <w:color w:val="000000"/>
          <w:sz w:val="20"/>
          <w:szCs w:val="20"/>
        </w:rPr>
        <w:t>без ночных переездов</w:t>
      </w:r>
    </w:p>
    <w:tbl>
      <w:tblPr>
        <w:tblStyle w:val="af3"/>
        <w:tblW w:w="1105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23"/>
      </w:tblGrid>
      <w:tr w:rsidR="00D7608F" w:rsidRPr="002D255C" w14:paraId="78E2C900" w14:textId="77777777" w:rsidTr="002D255C">
        <w:trPr>
          <w:trHeight w:val="583"/>
        </w:trPr>
        <w:tc>
          <w:tcPr>
            <w:tcW w:w="1134" w:type="dxa"/>
          </w:tcPr>
          <w:p w14:paraId="3F1FBDA8" w14:textId="77777777" w:rsidR="00D7608F" w:rsidRPr="000D2442" w:rsidRDefault="000B7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right="11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24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1-й </w:t>
            </w:r>
            <w:proofErr w:type="spellStart"/>
            <w:r w:rsidRPr="000D24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  <w:proofErr w:type="spellEnd"/>
            <w:r w:rsidRPr="000D24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9923" w:type="dxa"/>
          </w:tcPr>
          <w:p w14:paraId="3FBBA648" w14:textId="62846589" w:rsidR="00B919D2" w:rsidRPr="000D2442" w:rsidRDefault="000B704F" w:rsidP="00B91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4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D24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Выезд из Минска. Тр</w:t>
            </w:r>
            <w:r w:rsidR="00AB551F" w:rsidRPr="000D24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анзит по территории РБ</w:t>
            </w:r>
            <w:r w:rsidRPr="000D24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прохождение границы РБ и РП. Транзит по </w:t>
            </w:r>
            <w:proofErr w:type="gramStart"/>
            <w:r w:rsidRPr="000D24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территории </w:t>
            </w:r>
            <w:r w:rsidR="00B919D2" w:rsidRPr="000D24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0D24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Польши</w:t>
            </w:r>
            <w:proofErr w:type="gramEnd"/>
            <w:r w:rsidR="00673387" w:rsidRPr="000D24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673387" w:rsidRPr="000D2442">
              <w:rPr>
                <w:rFonts w:ascii="Times New Roman" w:hAnsi="Times New Roman" w:cs="Times New Roman"/>
                <w:lang w:val="ru-RU"/>
              </w:rPr>
              <w:t>(~950 км).</w:t>
            </w:r>
          </w:p>
          <w:p w14:paraId="1CE6E03D" w14:textId="77C5DB33" w:rsidR="00B919D2" w:rsidRPr="000D2442" w:rsidRDefault="00B919D2" w:rsidP="00B91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4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D24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 б</w:t>
            </w:r>
            <w:r w:rsidR="00CC36DD" w:rsidRPr="000D24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лагоприятном</w:t>
            </w:r>
            <w:r w:rsidRPr="000D24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прохождении границы возможна ознакомительная экскурсия в </w:t>
            </w:r>
            <w:r w:rsidRPr="000D24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Познань</w:t>
            </w:r>
            <w:r w:rsidRPr="000D24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*</w:t>
            </w:r>
            <w:r w:rsidR="003F2C87" w:rsidRPr="000D24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0D24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</w:t>
            </w:r>
            <w:r w:rsidR="00491E18" w:rsidRPr="000D24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  <w:r w:rsidR="00FC48F0" w:rsidRPr="000D24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491E18" w:rsidRPr="000D24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евро)</w:t>
            </w:r>
            <w:r w:rsidRPr="000D24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="00CC36DD" w:rsidRPr="000D24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Познань – один из городов Польши, наполненный стариной, историческими традициями и бурной современной жизнью. Старая Рыночная площадь – туристский центр города с прекрасными архитектурными памятниками и музеями.</w:t>
            </w:r>
          </w:p>
          <w:p w14:paraId="603553F5" w14:textId="77777777" w:rsidR="00D7608F" w:rsidRPr="000D2442" w:rsidRDefault="000B704F" w:rsidP="00B91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4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D24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Ночлег в транзитном отеле.</w:t>
            </w:r>
          </w:p>
        </w:tc>
      </w:tr>
      <w:tr w:rsidR="00D7608F" w:rsidRPr="002D255C" w14:paraId="6C8A311F" w14:textId="77777777" w:rsidTr="002D255C">
        <w:trPr>
          <w:trHeight w:val="868"/>
        </w:trPr>
        <w:tc>
          <w:tcPr>
            <w:tcW w:w="1134" w:type="dxa"/>
          </w:tcPr>
          <w:p w14:paraId="2F45ED87" w14:textId="77777777" w:rsidR="00D7608F" w:rsidRPr="000D2442" w:rsidRDefault="000B7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11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D24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2-й день:</w:t>
            </w:r>
          </w:p>
        </w:tc>
        <w:tc>
          <w:tcPr>
            <w:tcW w:w="9923" w:type="dxa"/>
          </w:tcPr>
          <w:p w14:paraId="28B61682" w14:textId="5D4D3DEA" w:rsidR="00D7608F" w:rsidRPr="000D2442" w:rsidRDefault="000B704F" w:rsidP="00634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76" w:lineRule="auto"/>
              <w:ind w:left="172" w:right="1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D24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Завтрак. Отправление в </w:t>
            </w:r>
            <w:r w:rsidR="00E81012" w:rsidRPr="000D24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Бремен</w:t>
            </w:r>
            <w:r w:rsidR="00673387" w:rsidRPr="000D24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673387" w:rsidRPr="000D2442">
              <w:rPr>
                <w:rFonts w:ascii="Times New Roman" w:hAnsi="Times New Roman" w:cs="Times New Roman"/>
                <w:lang w:val="ru-RU"/>
              </w:rPr>
              <w:t>(~450 км)</w:t>
            </w:r>
            <w:r w:rsidRPr="000D24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По прибытию - ознакомление с городом</w:t>
            </w:r>
            <w:r w:rsidRPr="000D2442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r w:rsidR="00B919D2" w:rsidRPr="000D2442">
              <w:rPr>
                <w:rFonts w:ascii="Times New Roman" w:eastAsia="Times New Roman" w:hAnsi="Times New Roman" w:cs="Times New Roman"/>
                <w:lang w:val="ru-RU"/>
              </w:rPr>
              <w:t xml:space="preserve">Рыночная площадь, </w:t>
            </w:r>
            <w:proofErr w:type="gramStart"/>
            <w:r w:rsidR="00B919D2" w:rsidRPr="000D2442">
              <w:rPr>
                <w:rFonts w:ascii="Times New Roman" w:eastAsia="Times New Roman" w:hAnsi="Times New Roman" w:cs="Times New Roman"/>
                <w:lang w:val="ru-RU"/>
              </w:rPr>
              <w:t xml:space="preserve">квартал  </w:t>
            </w:r>
            <w:proofErr w:type="spellStart"/>
            <w:r w:rsidR="00B919D2" w:rsidRPr="000D2442">
              <w:rPr>
                <w:rFonts w:ascii="Times New Roman" w:eastAsia="Times New Roman" w:hAnsi="Times New Roman" w:cs="Times New Roman"/>
                <w:lang w:val="ru-RU"/>
              </w:rPr>
              <w:t>Шнор</w:t>
            </w:r>
            <w:proofErr w:type="spellEnd"/>
            <w:proofErr w:type="gramEnd"/>
            <w:r w:rsidR="00B919D2" w:rsidRPr="000D2442">
              <w:rPr>
                <w:rFonts w:ascii="Times New Roman" w:eastAsia="Times New Roman" w:hAnsi="Times New Roman" w:cs="Times New Roman"/>
                <w:lang w:val="ru-RU"/>
              </w:rPr>
              <w:t xml:space="preserve">, улочка </w:t>
            </w:r>
            <w:proofErr w:type="spellStart"/>
            <w:r w:rsidR="00B919D2" w:rsidRPr="000D2442">
              <w:rPr>
                <w:rFonts w:ascii="Times New Roman" w:eastAsia="Times New Roman" w:hAnsi="Times New Roman" w:cs="Times New Roman"/>
                <w:lang w:val="ru-RU"/>
              </w:rPr>
              <w:t>Бехтерштрассе</w:t>
            </w:r>
            <w:proofErr w:type="spellEnd"/>
            <w:r w:rsidR="00E31269" w:rsidRPr="000D24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919D2" w:rsidRPr="000D2442">
              <w:rPr>
                <w:rFonts w:ascii="Times New Roman" w:eastAsia="Times New Roman" w:hAnsi="Times New Roman" w:cs="Times New Roman"/>
                <w:lang w:val="ru-RU"/>
              </w:rPr>
              <w:t xml:space="preserve">и др. </w:t>
            </w:r>
            <w:r w:rsidRPr="000D24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E31269" w:rsidRPr="000D2442">
              <w:rPr>
                <w:rFonts w:ascii="Times New Roman" w:eastAsia="Times New Roman" w:hAnsi="Times New Roman" w:cs="Times New Roman"/>
                <w:lang w:val="ru-RU"/>
              </w:rPr>
              <w:t>Бремен стал известен на весь мир благодаря сказке про бродячих музыкантов. Он и сам выглядит так, что с него хочется рисовать иллюстрации к сказкам. На его улицах можно увидеть дом Робинзона Крузо и другие сооружения из сказок. Бремен очень разный: в нем сочетается средневековая архитектура, история, хай-тек и даже космос.</w:t>
            </w:r>
            <w:r w:rsidR="0063432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D24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Свободное время. Переезд на ночлег в транзитный </w:t>
            </w:r>
            <w:r w:rsidR="00B919D2" w:rsidRPr="000D24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0D24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отель </w:t>
            </w:r>
            <w:r w:rsidR="00673387" w:rsidRPr="000D24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</w:t>
            </w:r>
            <w:r w:rsidR="00673387" w:rsidRPr="000D2442">
              <w:rPr>
                <w:rFonts w:ascii="Times New Roman" w:hAnsi="Times New Roman" w:cs="Times New Roman"/>
                <w:lang w:val="ru-RU"/>
              </w:rPr>
              <w:t>~300 км)</w:t>
            </w:r>
            <w:r w:rsidRPr="000D24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D7608F" w:rsidRPr="002D255C" w14:paraId="1B514368" w14:textId="77777777" w:rsidTr="002D255C">
        <w:trPr>
          <w:trHeight w:val="868"/>
        </w:trPr>
        <w:tc>
          <w:tcPr>
            <w:tcW w:w="1134" w:type="dxa"/>
          </w:tcPr>
          <w:p w14:paraId="0C8B5F70" w14:textId="77777777" w:rsidR="00D7608F" w:rsidRPr="000D2442" w:rsidRDefault="000B704F">
            <w:pPr>
              <w:spacing w:before="14"/>
              <w:ind w:right="11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2442">
              <w:rPr>
                <w:rFonts w:ascii="Times New Roman" w:eastAsia="Times New Roman" w:hAnsi="Times New Roman" w:cs="Times New Roman"/>
                <w:b/>
                <w:bCs/>
              </w:rPr>
              <w:t xml:space="preserve">3-й </w:t>
            </w:r>
            <w:proofErr w:type="spellStart"/>
            <w:r w:rsidRPr="000D2442">
              <w:rPr>
                <w:rFonts w:ascii="Times New Roman" w:eastAsia="Times New Roman" w:hAnsi="Times New Roman" w:cs="Times New Roman"/>
                <w:b/>
                <w:bCs/>
              </w:rPr>
              <w:t>день</w:t>
            </w:r>
            <w:proofErr w:type="spellEnd"/>
            <w:r w:rsidRPr="000D2442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9923" w:type="dxa"/>
          </w:tcPr>
          <w:p w14:paraId="19E36740" w14:textId="0A9B2263" w:rsidR="00FC48F0" w:rsidRPr="000D2442" w:rsidRDefault="000B704F" w:rsidP="00E81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76" w:lineRule="auto"/>
              <w:ind w:left="172" w:right="14"/>
              <w:rPr>
                <w:rFonts w:ascii="Times New Roman" w:eastAsia="Times New Roman" w:hAnsi="Times New Roman" w:cs="Times New Roman"/>
                <w:lang w:val="ru-RU"/>
              </w:rPr>
            </w:pPr>
            <w:r w:rsidRPr="000D2442">
              <w:rPr>
                <w:rFonts w:ascii="Times New Roman" w:eastAsia="Times New Roman" w:hAnsi="Times New Roman" w:cs="Times New Roman"/>
                <w:lang w:val="ru-RU"/>
              </w:rPr>
              <w:t xml:space="preserve">Завтрак. </w:t>
            </w:r>
            <w:r w:rsidR="00674E64" w:rsidRPr="000D2442">
              <w:rPr>
                <w:rFonts w:ascii="Times New Roman" w:eastAsia="Times New Roman" w:hAnsi="Times New Roman" w:cs="Times New Roman"/>
                <w:lang w:val="ru-RU"/>
              </w:rPr>
              <w:t>Переезд</w:t>
            </w:r>
            <w:r w:rsidRPr="000D2442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r w:rsidRPr="000D244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Амстердам</w:t>
            </w:r>
            <w:r w:rsidR="003F2C87" w:rsidRPr="000D24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673387" w:rsidRPr="000D2442">
              <w:rPr>
                <w:rFonts w:ascii="Times New Roman" w:hAnsi="Times New Roman" w:cs="Times New Roman"/>
                <w:lang w:val="ru-RU"/>
              </w:rPr>
              <w:t xml:space="preserve">(~100 км). </w:t>
            </w:r>
            <w:r w:rsidRPr="000D24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674E64" w:rsidRPr="000D2442">
              <w:rPr>
                <w:rFonts w:ascii="Times New Roman" w:eastAsia="Times New Roman" w:hAnsi="Times New Roman" w:cs="Times New Roman"/>
                <w:lang w:val="ru-RU"/>
              </w:rPr>
              <w:t xml:space="preserve"> По прибытию: </w:t>
            </w:r>
            <w:r w:rsidRPr="000D2442">
              <w:rPr>
                <w:rFonts w:ascii="Times New Roman" w:eastAsia="Times New Roman" w:hAnsi="Times New Roman" w:cs="Times New Roman"/>
                <w:lang w:val="ru-RU"/>
              </w:rPr>
              <w:t>Посещение фабрики бриллиантов. Экскурсия на катере по каналам города</w:t>
            </w:r>
            <w:r w:rsidR="00B919D2" w:rsidRPr="000D2442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 w:rsidR="005B2BF0" w:rsidRPr="000D2442">
              <w:rPr>
                <w:rFonts w:ascii="Times New Roman" w:eastAsia="Times New Roman" w:hAnsi="Times New Roman" w:cs="Times New Roman"/>
                <w:lang w:val="ru-RU"/>
              </w:rPr>
              <w:t xml:space="preserve"> (20 евро)</w:t>
            </w:r>
            <w:r w:rsidRPr="000D2442">
              <w:rPr>
                <w:rFonts w:ascii="Times New Roman" w:eastAsia="Times New Roman" w:hAnsi="Times New Roman" w:cs="Times New Roman"/>
                <w:lang w:val="ru-RU"/>
              </w:rPr>
              <w:t xml:space="preserve">: уникальная архитектура города, его история, Амстердам в жизни великих людей, Амстердам – колыбель капитализма и европейская столица неформалов всего мира. Свободное </w:t>
            </w:r>
            <w:proofErr w:type="gramStart"/>
            <w:r w:rsidRPr="000D2442">
              <w:rPr>
                <w:rFonts w:ascii="Times New Roman" w:eastAsia="Times New Roman" w:hAnsi="Times New Roman" w:cs="Times New Roman"/>
                <w:lang w:val="ru-RU"/>
              </w:rPr>
              <w:t>время</w:t>
            </w:r>
            <w:r w:rsidR="00B919D2" w:rsidRPr="000D24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EF5AC1" w:rsidRPr="000D2442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proofErr w:type="gramEnd"/>
            <w:r w:rsidR="00B919D2" w:rsidRPr="000D24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D2442">
              <w:rPr>
                <w:rFonts w:ascii="Times New Roman" w:eastAsia="Times New Roman" w:hAnsi="Times New Roman" w:cs="Times New Roman"/>
                <w:lang w:val="ru-RU"/>
              </w:rPr>
              <w:t xml:space="preserve"> по желанию возможно посещение</w:t>
            </w:r>
            <w:r w:rsidR="00B919D2" w:rsidRPr="000D24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D2442">
              <w:rPr>
                <w:rFonts w:ascii="Times New Roman" w:eastAsia="Times New Roman" w:hAnsi="Times New Roman" w:cs="Times New Roman"/>
                <w:lang w:val="ru-RU"/>
              </w:rPr>
              <w:t>музея восковых фигур Мадам Тюссо, Королевский музей, квартал красных фонарей, цветочный рынок</w:t>
            </w:r>
            <w:r w:rsidR="00FC48F0" w:rsidRPr="000D2442">
              <w:rPr>
                <w:rFonts w:ascii="Times New Roman" w:eastAsia="Times New Roman" w:hAnsi="Times New Roman" w:cs="Times New Roman"/>
                <w:lang w:val="ru-RU"/>
              </w:rPr>
              <w:t xml:space="preserve"> или</w:t>
            </w:r>
            <w:r w:rsidR="002C7EC7" w:rsidRPr="000D2442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="00FC48F0" w:rsidRPr="000D24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060ED885" w14:textId="4397CC50" w:rsidR="00FC48F0" w:rsidRPr="000D2442" w:rsidRDefault="00FC48F0" w:rsidP="00491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76" w:lineRule="auto"/>
              <w:ind w:left="172" w:right="14"/>
              <w:rPr>
                <w:rFonts w:ascii="Times New Roman" w:hAnsi="Times New Roman" w:cs="Times New Roman"/>
                <w:lang w:val="ru-RU"/>
              </w:rPr>
            </w:pPr>
            <w:r w:rsidRPr="000D2442">
              <w:rPr>
                <w:rFonts w:ascii="Times New Roman" w:eastAsia="Times New Roman" w:hAnsi="Times New Roman" w:cs="Times New Roman"/>
                <w:lang w:val="ru-RU"/>
              </w:rPr>
              <w:t xml:space="preserve">поездка в </w:t>
            </w:r>
            <w:proofErr w:type="spellStart"/>
            <w:r w:rsidRPr="000D244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Заансе</w:t>
            </w:r>
            <w:proofErr w:type="spellEnd"/>
            <w:r w:rsidRPr="000D244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244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Сханс</w:t>
            </w:r>
            <w:proofErr w:type="spellEnd"/>
            <w:r w:rsidRPr="000D2442">
              <w:rPr>
                <w:rFonts w:ascii="Times New Roman" w:eastAsia="Times New Roman" w:hAnsi="Times New Roman" w:cs="Times New Roman"/>
                <w:lang w:val="ru-RU"/>
              </w:rPr>
              <w:t>* (15 евро)</w:t>
            </w:r>
            <w:r w:rsidR="00E81012" w:rsidRPr="000D2442">
              <w:rPr>
                <w:rFonts w:ascii="Times New Roman" w:eastAsia="Times New Roman" w:hAnsi="Times New Roman" w:cs="Times New Roman"/>
                <w:lang w:val="ru-RU"/>
              </w:rPr>
              <w:t xml:space="preserve"> - музей под открытым небом, на территории которого кроме старинных мельниц расположены и другие образцы голландского деревянного зодчества 17-18вв. В некоторых </w:t>
            </w:r>
            <w:proofErr w:type="gramStart"/>
            <w:r w:rsidR="00E81012" w:rsidRPr="000D2442">
              <w:rPr>
                <w:rFonts w:ascii="Times New Roman" w:eastAsia="Times New Roman" w:hAnsi="Times New Roman" w:cs="Times New Roman"/>
                <w:lang w:val="ru-RU"/>
              </w:rPr>
              <w:t>домах  сейчас</w:t>
            </w:r>
            <w:proofErr w:type="gramEnd"/>
            <w:r w:rsidR="00E81012" w:rsidRPr="000D2442">
              <w:rPr>
                <w:rFonts w:ascii="Times New Roman" w:eastAsia="Times New Roman" w:hAnsi="Times New Roman" w:cs="Times New Roman"/>
                <w:lang w:val="ru-RU"/>
              </w:rPr>
              <w:t xml:space="preserve"> разместились музеи, магазины, но большинство из них заселены. Все эти Здания, их около 30, были перевезены из разных уголков страны в конце 60-х годов 20в.</w:t>
            </w:r>
            <w:r w:rsidRPr="000D24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E81012" w:rsidRPr="000D2442">
              <w:rPr>
                <w:rFonts w:ascii="Times New Roman" w:eastAsia="Times New Roman" w:hAnsi="Times New Roman" w:cs="Times New Roman"/>
                <w:lang w:val="ru-RU"/>
              </w:rPr>
              <w:t>Здесь можно посетить мастерскую по изготовлению традиционной голландской обуви, старинную сыроварню и мельницы, которые были отреставрированы и функционируют до сих пор.</w:t>
            </w:r>
            <w:r w:rsidR="00491E18" w:rsidRPr="000D24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1AF74651" w14:textId="51DA2EB8" w:rsidR="00D7608F" w:rsidRPr="000D2442" w:rsidRDefault="002C7EC7" w:rsidP="00491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76" w:lineRule="auto"/>
              <w:ind w:left="172" w:right="1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D24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Ночлег в пригороде Амстердама.</w:t>
            </w:r>
          </w:p>
        </w:tc>
      </w:tr>
      <w:tr w:rsidR="00D7608F" w:rsidRPr="002D255C" w14:paraId="5435ACE8" w14:textId="77777777" w:rsidTr="002D255C">
        <w:trPr>
          <w:trHeight w:val="1452"/>
        </w:trPr>
        <w:tc>
          <w:tcPr>
            <w:tcW w:w="1134" w:type="dxa"/>
          </w:tcPr>
          <w:p w14:paraId="1793A62E" w14:textId="77777777" w:rsidR="00D7608F" w:rsidRPr="000D2442" w:rsidRDefault="000B704F">
            <w:pPr>
              <w:spacing w:before="13"/>
              <w:ind w:right="11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2442">
              <w:rPr>
                <w:rFonts w:ascii="Times New Roman" w:eastAsia="Times New Roman" w:hAnsi="Times New Roman" w:cs="Times New Roman"/>
                <w:b/>
                <w:bCs/>
              </w:rPr>
              <w:t xml:space="preserve">4-й </w:t>
            </w:r>
            <w:proofErr w:type="spellStart"/>
            <w:r w:rsidRPr="000D2442">
              <w:rPr>
                <w:rFonts w:ascii="Times New Roman" w:eastAsia="Times New Roman" w:hAnsi="Times New Roman" w:cs="Times New Roman"/>
                <w:b/>
                <w:bCs/>
              </w:rPr>
              <w:t>день</w:t>
            </w:r>
            <w:proofErr w:type="spellEnd"/>
            <w:r w:rsidRPr="000D2442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9923" w:type="dxa"/>
          </w:tcPr>
          <w:p w14:paraId="5E1F42EC" w14:textId="0AF21A2B" w:rsidR="002C7EC7" w:rsidRPr="000D2442" w:rsidRDefault="002C7EC7" w:rsidP="00EF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76" w:lineRule="auto"/>
              <w:ind w:left="172" w:right="6"/>
              <w:rPr>
                <w:rFonts w:ascii="Times New Roman" w:eastAsia="Times New Roman" w:hAnsi="Times New Roman" w:cs="Times New Roman"/>
                <w:lang w:val="ru-RU"/>
              </w:rPr>
            </w:pPr>
            <w:r w:rsidRPr="000D2442">
              <w:rPr>
                <w:rFonts w:ascii="Times New Roman" w:eastAsia="Times New Roman" w:hAnsi="Times New Roman" w:cs="Times New Roman"/>
                <w:lang w:val="ru-RU"/>
              </w:rPr>
              <w:t>Завтрак. Свободное время в Амстердам либо для желающих предлага</w:t>
            </w:r>
            <w:r w:rsidR="00DA0CA5" w:rsidRPr="000D244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0D2442">
              <w:rPr>
                <w:rFonts w:ascii="Times New Roman" w:eastAsia="Times New Roman" w:hAnsi="Times New Roman" w:cs="Times New Roman"/>
                <w:lang w:val="ru-RU"/>
              </w:rPr>
              <w:t>тся:</w:t>
            </w:r>
          </w:p>
          <w:p w14:paraId="262FD3F3" w14:textId="034CF173" w:rsidR="00DA0CA5" w:rsidRPr="000D2442" w:rsidRDefault="00DA0CA5" w:rsidP="00DA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76" w:lineRule="auto"/>
              <w:ind w:left="172" w:right="14"/>
              <w:rPr>
                <w:rFonts w:ascii="Times New Roman" w:eastAsia="Times New Roman" w:hAnsi="Times New Roman" w:cs="Times New Roman"/>
                <w:lang w:val="ru-RU"/>
              </w:rPr>
            </w:pPr>
            <w:r w:rsidRPr="000D2442">
              <w:rPr>
                <w:rFonts w:ascii="Times New Roman" w:eastAsia="Times New Roman" w:hAnsi="Times New Roman" w:cs="Times New Roman"/>
                <w:lang w:val="ru-RU"/>
              </w:rPr>
              <w:t xml:space="preserve">- поездка </w:t>
            </w:r>
            <w:r w:rsidRPr="000D244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в парк цветов </w:t>
            </w:r>
            <w:proofErr w:type="spellStart"/>
            <w:r w:rsidRPr="000D2442">
              <w:rPr>
                <w:rFonts w:ascii="Times New Roman" w:eastAsia="Times New Roman" w:hAnsi="Times New Roman" w:cs="Times New Roman"/>
                <w:b/>
                <w:lang w:val="ru-RU"/>
              </w:rPr>
              <w:t>Кекенхоф</w:t>
            </w:r>
            <w:proofErr w:type="spellEnd"/>
            <w:r w:rsidRPr="000D2442">
              <w:rPr>
                <w:rFonts w:ascii="Times New Roman" w:eastAsia="Times New Roman" w:hAnsi="Times New Roman" w:cs="Times New Roman"/>
                <w:lang w:val="ru-RU"/>
              </w:rPr>
              <w:t>* (45 евро).</w:t>
            </w:r>
          </w:p>
          <w:p w14:paraId="13E2E5F3" w14:textId="77777777" w:rsidR="00DA0CA5" w:rsidRPr="000D2442" w:rsidRDefault="00DA0CA5" w:rsidP="00DA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76" w:lineRule="auto"/>
              <w:ind w:left="172" w:right="14"/>
              <w:rPr>
                <w:rFonts w:ascii="Times New Roman" w:eastAsia="Times New Roman" w:hAnsi="Times New Roman" w:cs="Times New Roman"/>
                <w:lang w:val="ru-RU"/>
              </w:rPr>
            </w:pPr>
            <w:r w:rsidRPr="000D2442">
              <w:rPr>
                <w:rFonts w:ascii="Times New Roman" w:eastAsia="Times New Roman" w:hAnsi="Times New Roman" w:cs="Times New Roman"/>
                <w:lang w:val="ru-RU"/>
              </w:rPr>
              <w:t xml:space="preserve">Отправляйтесь на экскурсию в </w:t>
            </w:r>
            <w:proofErr w:type="spellStart"/>
            <w:r w:rsidRPr="000D2442">
              <w:rPr>
                <w:rFonts w:ascii="Times New Roman" w:eastAsia="Times New Roman" w:hAnsi="Times New Roman" w:cs="Times New Roman"/>
                <w:lang w:val="ru-RU"/>
              </w:rPr>
              <w:t>Кёкенхоф</w:t>
            </w:r>
            <w:proofErr w:type="spellEnd"/>
            <w:r w:rsidRPr="000D2442">
              <w:rPr>
                <w:rFonts w:ascii="Times New Roman" w:eastAsia="Times New Roman" w:hAnsi="Times New Roman" w:cs="Times New Roman"/>
                <w:lang w:val="ru-RU"/>
              </w:rPr>
              <w:t>, один из крупнейших цветочных парков мира площадью 32 га, расположенный в 35км от Амстердама и являющийся прекрасной витриной цветоводства Голландии. Здесь насчитывается более 7 млн. луковичных цветов, образующих удивительный по красоте ковер из крокусов, нарциссов, гиацинтов и Тюльпанов. Для посещения парк открыт только 8 недель в году. Визит дополняют различные композиции в павильонах: орхидеи, розы, хризантемы, гортензии, лилии и другие редкие луковичные цветы. Можно также подняться на площадку мельницы и полюбоваться прекрасным видом на цветочные поля.</w:t>
            </w:r>
          </w:p>
          <w:p w14:paraId="3906C80F" w14:textId="7E1E1338" w:rsidR="00D7608F" w:rsidRPr="000D2442" w:rsidRDefault="00DA0CA5" w:rsidP="00DA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76" w:lineRule="auto"/>
              <w:ind w:left="172" w:right="6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D2442">
              <w:rPr>
                <w:rFonts w:ascii="Times New Roman" w:eastAsia="Times New Roman" w:hAnsi="Times New Roman" w:cs="Times New Roman"/>
                <w:lang w:val="ru-RU"/>
              </w:rPr>
              <w:t xml:space="preserve">Переезд в </w:t>
            </w:r>
            <w:r w:rsidRPr="000D244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Гаагу </w:t>
            </w:r>
            <w:r w:rsidR="002C7EC7" w:rsidRPr="000D2442">
              <w:rPr>
                <w:rFonts w:ascii="Times New Roman" w:eastAsia="Times New Roman" w:hAnsi="Times New Roman" w:cs="Times New Roman"/>
                <w:lang w:val="ru-RU"/>
              </w:rPr>
              <w:t xml:space="preserve">(~ 40 км). Обзорная экскурсия по Гааге — резиденции парламента и королевы Нидерландов: дворцовый комплекс </w:t>
            </w:r>
            <w:proofErr w:type="spellStart"/>
            <w:r w:rsidR="002C7EC7" w:rsidRPr="000D2442">
              <w:rPr>
                <w:rFonts w:ascii="Times New Roman" w:eastAsia="Times New Roman" w:hAnsi="Times New Roman" w:cs="Times New Roman"/>
                <w:lang w:val="ru-RU"/>
              </w:rPr>
              <w:t>Бинненхоф</w:t>
            </w:r>
            <w:proofErr w:type="spellEnd"/>
            <w:r w:rsidR="002C7EC7" w:rsidRPr="000D2442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="002C7EC7" w:rsidRPr="000D2442">
              <w:rPr>
                <w:rFonts w:ascii="Times New Roman" w:eastAsia="Times New Roman" w:hAnsi="Times New Roman" w:cs="Times New Roman"/>
                <w:lang w:val="ru-RU"/>
              </w:rPr>
              <w:t>Ридерзал</w:t>
            </w:r>
            <w:proofErr w:type="spellEnd"/>
            <w:r w:rsidR="002C7EC7" w:rsidRPr="000D2442">
              <w:rPr>
                <w:rFonts w:ascii="Times New Roman" w:eastAsia="Times New Roman" w:hAnsi="Times New Roman" w:cs="Times New Roman"/>
                <w:lang w:val="ru-RU"/>
              </w:rPr>
              <w:t xml:space="preserve">, средневековая тюрьма </w:t>
            </w:r>
            <w:proofErr w:type="spellStart"/>
            <w:r w:rsidR="002C7EC7" w:rsidRPr="000D2442">
              <w:rPr>
                <w:rFonts w:ascii="Times New Roman" w:eastAsia="Times New Roman" w:hAnsi="Times New Roman" w:cs="Times New Roman"/>
                <w:lang w:val="ru-RU"/>
              </w:rPr>
              <w:t>Гевагенпоорт</w:t>
            </w:r>
            <w:proofErr w:type="spellEnd"/>
            <w:r w:rsidR="002C7EC7" w:rsidRPr="000D2442">
              <w:rPr>
                <w:rFonts w:ascii="Times New Roman" w:eastAsia="Times New Roman" w:hAnsi="Times New Roman" w:cs="Times New Roman"/>
                <w:lang w:val="ru-RU"/>
              </w:rPr>
              <w:t xml:space="preserve">, изящные дворцы </w:t>
            </w:r>
            <w:proofErr w:type="spellStart"/>
            <w:r w:rsidR="002C7EC7" w:rsidRPr="000D2442">
              <w:rPr>
                <w:rFonts w:ascii="Times New Roman" w:eastAsia="Times New Roman" w:hAnsi="Times New Roman" w:cs="Times New Roman"/>
                <w:lang w:val="ru-RU"/>
              </w:rPr>
              <w:t>Морицхаус</w:t>
            </w:r>
            <w:proofErr w:type="spellEnd"/>
            <w:r w:rsidR="002C7EC7" w:rsidRPr="000D2442"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proofErr w:type="spellStart"/>
            <w:r w:rsidR="002C7EC7" w:rsidRPr="000D2442">
              <w:rPr>
                <w:rFonts w:ascii="Times New Roman" w:eastAsia="Times New Roman" w:hAnsi="Times New Roman" w:cs="Times New Roman"/>
                <w:lang w:val="ru-RU"/>
              </w:rPr>
              <w:t>Конинклайк</w:t>
            </w:r>
            <w:proofErr w:type="spellEnd"/>
            <w:r w:rsidR="002C7EC7" w:rsidRPr="000D2442">
              <w:rPr>
                <w:rFonts w:ascii="Times New Roman" w:eastAsia="Times New Roman" w:hAnsi="Times New Roman" w:cs="Times New Roman"/>
                <w:lang w:val="ru-RU"/>
              </w:rPr>
              <w:t xml:space="preserve"> Палас и др. </w:t>
            </w:r>
            <w:r w:rsidRPr="000D2442">
              <w:rPr>
                <w:rFonts w:ascii="Times New Roman" w:eastAsia="Times New Roman" w:hAnsi="Times New Roman" w:cs="Times New Roman"/>
                <w:lang w:val="ru-RU"/>
              </w:rPr>
              <w:t xml:space="preserve">Для желающих за </w:t>
            </w:r>
            <w:proofErr w:type="spellStart"/>
            <w:r w:rsidRPr="000D2442">
              <w:rPr>
                <w:rFonts w:ascii="Times New Roman" w:eastAsia="Times New Roman" w:hAnsi="Times New Roman" w:cs="Times New Roman"/>
                <w:lang w:val="ru-RU"/>
              </w:rPr>
              <w:t>жополнительную</w:t>
            </w:r>
            <w:proofErr w:type="spellEnd"/>
            <w:r w:rsidRPr="000D2442">
              <w:rPr>
                <w:rFonts w:ascii="Times New Roman" w:eastAsia="Times New Roman" w:hAnsi="Times New Roman" w:cs="Times New Roman"/>
                <w:lang w:val="ru-RU"/>
              </w:rPr>
              <w:t xml:space="preserve"> плату э</w:t>
            </w:r>
            <w:r w:rsidR="002C7EC7" w:rsidRPr="000D2442">
              <w:rPr>
                <w:rFonts w:ascii="Times New Roman" w:eastAsia="Times New Roman" w:hAnsi="Times New Roman" w:cs="Times New Roman"/>
                <w:lang w:val="ru-RU"/>
              </w:rPr>
              <w:t xml:space="preserve">кскурсия в </w:t>
            </w:r>
            <w:proofErr w:type="spellStart"/>
            <w:r w:rsidR="002C7EC7" w:rsidRPr="000D244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Дельфт</w:t>
            </w:r>
            <w:proofErr w:type="spellEnd"/>
            <w:r w:rsidRPr="000D244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*</w:t>
            </w:r>
            <w:r w:rsidR="000D244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(20 евро)</w:t>
            </w:r>
            <w:r w:rsidR="002C7EC7" w:rsidRPr="000D244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="002C7EC7" w:rsidRPr="000D2442">
              <w:rPr>
                <w:rFonts w:ascii="Times New Roman" w:eastAsia="Times New Roman" w:hAnsi="Times New Roman" w:cs="Times New Roman"/>
                <w:lang w:val="ru-RU"/>
              </w:rPr>
              <w:t>— уникальный город художников и ремесленников, где и сегодня можно посетить мастерские по производству знаменитого голландского бело - голубого фарфора.</w:t>
            </w:r>
            <w:r w:rsidRPr="000D2442">
              <w:rPr>
                <w:rFonts w:ascii="Times New Roman" w:eastAsia="Times New Roman" w:hAnsi="Times New Roman" w:cs="Times New Roman"/>
                <w:lang w:val="ru-RU"/>
              </w:rPr>
              <w:t xml:space="preserve"> Свободное время.</w:t>
            </w:r>
            <w:r w:rsidR="002C7EC7" w:rsidRPr="000D2442">
              <w:rPr>
                <w:rFonts w:ascii="Times New Roman" w:eastAsia="Times New Roman" w:hAnsi="Times New Roman" w:cs="Times New Roman"/>
                <w:lang w:val="ru-RU"/>
              </w:rPr>
              <w:t xml:space="preserve"> Переезд на ночлег в транзитный отель (</w:t>
            </w:r>
            <w:r w:rsidR="002C7EC7" w:rsidRPr="000D2442">
              <w:rPr>
                <w:rFonts w:ascii="Times New Roman" w:hAnsi="Times New Roman" w:cs="Times New Roman"/>
                <w:lang w:val="ru-RU"/>
              </w:rPr>
              <w:t>~300 км)</w:t>
            </w:r>
            <w:r w:rsidR="002C7EC7" w:rsidRPr="000D2442">
              <w:rPr>
                <w:rFonts w:ascii="Times New Roman" w:eastAsia="Times New Roman" w:hAnsi="Times New Roman" w:cs="Times New Roman"/>
                <w:lang w:val="ru-RU"/>
              </w:rPr>
              <w:t xml:space="preserve">.  </w:t>
            </w:r>
          </w:p>
        </w:tc>
      </w:tr>
      <w:tr w:rsidR="00D7608F" w:rsidRPr="002D255C" w14:paraId="17572365" w14:textId="77777777" w:rsidTr="002D255C">
        <w:trPr>
          <w:trHeight w:val="781"/>
        </w:trPr>
        <w:tc>
          <w:tcPr>
            <w:tcW w:w="1134" w:type="dxa"/>
          </w:tcPr>
          <w:p w14:paraId="2A3728BC" w14:textId="77777777" w:rsidR="00D7608F" w:rsidRPr="000D2442" w:rsidRDefault="000B704F">
            <w:pPr>
              <w:spacing w:before="13"/>
              <w:ind w:right="11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2442">
              <w:rPr>
                <w:rFonts w:ascii="Times New Roman" w:eastAsia="Times New Roman" w:hAnsi="Times New Roman" w:cs="Times New Roman"/>
                <w:b/>
                <w:bCs/>
              </w:rPr>
              <w:t xml:space="preserve">5-й </w:t>
            </w:r>
            <w:proofErr w:type="spellStart"/>
            <w:r w:rsidRPr="000D2442">
              <w:rPr>
                <w:rFonts w:ascii="Times New Roman" w:eastAsia="Times New Roman" w:hAnsi="Times New Roman" w:cs="Times New Roman"/>
                <w:b/>
                <w:bCs/>
              </w:rPr>
              <w:t>день</w:t>
            </w:r>
            <w:proofErr w:type="spellEnd"/>
            <w:r w:rsidRPr="000D2442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9923" w:type="dxa"/>
          </w:tcPr>
          <w:p w14:paraId="64133ED4" w14:textId="62D447F3" w:rsidR="002C7EC7" w:rsidRPr="000D2442" w:rsidRDefault="00CC36DD" w:rsidP="002C7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2" w:right="6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D24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C7EC7" w:rsidRPr="000D24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Завтрак. Переезд в </w:t>
            </w:r>
            <w:r w:rsidR="002C7EC7" w:rsidRPr="000D24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Париж</w:t>
            </w:r>
            <w:r w:rsidR="002C7EC7" w:rsidRPr="000D24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2C7EC7" w:rsidRPr="000D2442">
              <w:rPr>
                <w:rFonts w:ascii="Times New Roman" w:hAnsi="Times New Roman" w:cs="Times New Roman"/>
                <w:lang w:val="ru-RU"/>
              </w:rPr>
              <w:t>(~</w:t>
            </w:r>
            <w:r w:rsidR="000D24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C7EC7" w:rsidRPr="000D2442">
              <w:rPr>
                <w:rFonts w:ascii="Times New Roman" w:hAnsi="Times New Roman" w:cs="Times New Roman"/>
                <w:lang w:val="ru-RU"/>
              </w:rPr>
              <w:t>250 км)</w:t>
            </w:r>
            <w:r w:rsidR="002C7EC7" w:rsidRPr="000D24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Обзорная экскурсия по Парижу: Большие Бульвары, Опера, пл. Согласия, остров Сите, Елисейские Поля и др. Свободное время. Посещение Эйфелевой башни* (17-27 евро), подъём на башню Монпарнас* (18 евро). Пешеходная экскурсия остров Сите + Чрево Парижа* (15 евро) (Собор Парижской Богоматери, дворец Пале-Руаяль и др.). Вечером круиз по Сене* (20 евро) с осмотром панорамы вечернего Парижа.</w:t>
            </w:r>
          </w:p>
          <w:p w14:paraId="2F84DE76" w14:textId="515E26E1" w:rsidR="00D7608F" w:rsidRPr="000D2442" w:rsidRDefault="002C7EC7" w:rsidP="002C7EC7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D24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Ночлег в отеле в предместье Парижа.</w:t>
            </w:r>
          </w:p>
        </w:tc>
      </w:tr>
      <w:tr w:rsidR="00D7608F" w:rsidRPr="002D255C" w14:paraId="34046598" w14:textId="77777777" w:rsidTr="002D255C">
        <w:trPr>
          <w:trHeight w:val="2035"/>
        </w:trPr>
        <w:tc>
          <w:tcPr>
            <w:tcW w:w="1134" w:type="dxa"/>
          </w:tcPr>
          <w:p w14:paraId="04F59AF5" w14:textId="77777777" w:rsidR="00D7608F" w:rsidRPr="000D2442" w:rsidRDefault="000B7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right="11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244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6</w:t>
            </w:r>
            <w:r w:rsidRPr="000D24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-й </w:t>
            </w:r>
            <w:proofErr w:type="spellStart"/>
            <w:r w:rsidRPr="000D24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  <w:proofErr w:type="spellEnd"/>
            <w:r w:rsidRPr="000D24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9923" w:type="dxa"/>
          </w:tcPr>
          <w:p w14:paraId="5D46647F" w14:textId="77777777" w:rsidR="00D7608F" w:rsidRPr="000D2442" w:rsidRDefault="000B704F" w:rsidP="00B87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4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D24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Завтрак. Свободное время в Париже или для желающих возможны дополнительные экскурсии:</w:t>
            </w:r>
          </w:p>
          <w:p w14:paraId="708A3E84" w14:textId="77777777" w:rsidR="00D7608F" w:rsidRPr="000D2442" w:rsidRDefault="00B87D85" w:rsidP="00B87D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"/>
                <w:tab w:val="left" w:pos="455"/>
                <w:tab w:val="left" w:pos="847"/>
              </w:tabs>
              <w:spacing w:before="37"/>
              <w:ind w:left="142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D24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0B704F" w:rsidRPr="000D2442">
              <w:rPr>
                <w:rFonts w:ascii="Times New Roman" w:eastAsia="Times New Roman" w:hAnsi="Times New Roman" w:cs="Times New Roman"/>
                <w:lang w:val="ru-RU"/>
              </w:rPr>
              <w:t>Поездка в парк аттракционов Диснейленд* (трансфер 10 евро, билет 65-95 евро).</w:t>
            </w:r>
          </w:p>
          <w:p w14:paraId="028D3AC1" w14:textId="0D7063FB" w:rsidR="00B87D85" w:rsidRPr="000D2442" w:rsidRDefault="003F2C87" w:rsidP="00B87D85">
            <w:pPr>
              <w:spacing w:line="276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0D2442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87D85" w:rsidRPr="000D2442">
              <w:rPr>
                <w:rFonts w:ascii="Times New Roman" w:hAnsi="Times New Roman" w:cs="Times New Roman"/>
                <w:lang w:val="ru-RU"/>
              </w:rPr>
              <w:t>Посещение</w:t>
            </w:r>
            <w:r w:rsidR="00B87D85" w:rsidRPr="000D2442">
              <w:rPr>
                <w:rFonts w:ascii="Times New Roman" w:hAnsi="Times New Roman" w:cs="Times New Roman"/>
              </w:rPr>
              <w:t> </w:t>
            </w:r>
            <w:r w:rsidR="00B87D85" w:rsidRPr="000D2442">
              <w:rPr>
                <w:rFonts w:ascii="Times New Roman" w:hAnsi="Times New Roman" w:cs="Times New Roman"/>
                <w:b/>
                <w:lang w:val="ru-RU"/>
              </w:rPr>
              <w:t>Версаля</w:t>
            </w:r>
            <w:r w:rsidR="00B87D85" w:rsidRPr="000D2442">
              <w:rPr>
                <w:rFonts w:ascii="Times New Roman" w:hAnsi="Times New Roman" w:cs="Times New Roman"/>
                <w:bCs/>
                <w:lang w:val="ru-RU"/>
              </w:rPr>
              <w:t>* (</w:t>
            </w:r>
            <w:r w:rsidR="00B87D85" w:rsidRPr="000D2442">
              <w:rPr>
                <w:rFonts w:ascii="Times New Roman" w:hAnsi="Times New Roman" w:cs="Times New Roman"/>
                <w:lang w:val="ru-RU"/>
              </w:rPr>
              <w:t xml:space="preserve">прогулка по Версалю - 35 евро (трансфер + билет): Скромный охотничий домик Людовика 13 превратился в роскошную королевскую резиденцию при короле-солнце Людовике 14 и ставший музеем истории Франции в 19 в. Здесь в течение более 200 лет вершилась французская история. А какие страсти разгорались в этих стенах! Эти сюжеты вдохновляли многих писателей на романы, режиссеров на фильмы. </w:t>
            </w:r>
          </w:p>
          <w:p w14:paraId="7F13A7B2" w14:textId="77777777" w:rsidR="00B87D85" w:rsidRPr="000D2442" w:rsidRDefault="00B87D85" w:rsidP="00B87D85">
            <w:pPr>
              <w:spacing w:line="276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0D2442">
              <w:rPr>
                <w:rFonts w:ascii="Times New Roman" w:hAnsi="Times New Roman" w:cs="Times New Roman"/>
                <w:lang w:val="ru-RU"/>
              </w:rPr>
              <w:t xml:space="preserve">А ведь кроме замкового комплекса есть еще Трианон, деревня Марии Антуанетты, мастерство и талант </w:t>
            </w:r>
            <w:proofErr w:type="spellStart"/>
            <w:r w:rsidRPr="000D2442">
              <w:rPr>
                <w:rFonts w:ascii="Times New Roman" w:hAnsi="Times New Roman" w:cs="Times New Roman"/>
                <w:lang w:val="ru-RU"/>
              </w:rPr>
              <w:t>Ле</w:t>
            </w:r>
            <w:proofErr w:type="spellEnd"/>
            <w:r w:rsidRPr="000D244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D2442">
              <w:rPr>
                <w:rFonts w:ascii="Times New Roman" w:hAnsi="Times New Roman" w:cs="Times New Roman"/>
                <w:lang w:val="ru-RU"/>
              </w:rPr>
              <w:t>Нотра</w:t>
            </w:r>
            <w:proofErr w:type="spellEnd"/>
            <w:r w:rsidRPr="000D2442">
              <w:rPr>
                <w:rFonts w:ascii="Times New Roman" w:hAnsi="Times New Roman" w:cs="Times New Roman"/>
                <w:lang w:val="ru-RU"/>
              </w:rPr>
              <w:t>, воплотившегося в парках Версаля. Прекрасен и парк с его каналами, скульптурами, фонтанами.</w:t>
            </w:r>
          </w:p>
          <w:p w14:paraId="3015509A" w14:textId="77777777" w:rsidR="00B87D85" w:rsidRPr="000D2442" w:rsidRDefault="00B87D85" w:rsidP="00B87D85">
            <w:pPr>
              <w:spacing w:line="276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0D2442">
              <w:rPr>
                <w:rFonts w:ascii="Times New Roman" w:hAnsi="Times New Roman" w:cs="Times New Roman"/>
                <w:lang w:val="ru-RU"/>
              </w:rPr>
              <w:t>- Пешеходная экскурсия по району</w:t>
            </w:r>
            <w:r w:rsidRPr="000D2442">
              <w:rPr>
                <w:rFonts w:ascii="Times New Roman" w:hAnsi="Times New Roman" w:cs="Times New Roman"/>
              </w:rPr>
              <w:t> </w:t>
            </w:r>
            <w:r w:rsidRPr="000D2442">
              <w:rPr>
                <w:rFonts w:ascii="Times New Roman" w:hAnsi="Times New Roman" w:cs="Times New Roman"/>
                <w:bCs/>
                <w:lang w:val="ru-RU"/>
              </w:rPr>
              <w:t>Монмартр* (15 евро)</w:t>
            </w:r>
            <w:r w:rsidRPr="000D2442">
              <w:rPr>
                <w:rFonts w:ascii="Times New Roman" w:hAnsi="Times New Roman" w:cs="Times New Roman"/>
              </w:rPr>
              <w:t> </w:t>
            </w:r>
            <w:r w:rsidRPr="000D2442">
              <w:rPr>
                <w:rFonts w:ascii="Times New Roman" w:hAnsi="Times New Roman" w:cs="Times New Roman"/>
                <w:lang w:val="ru-RU"/>
              </w:rPr>
              <w:t xml:space="preserve">— высочайшей точке Парижа. На вершине холма находится базилика </w:t>
            </w:r>
            <w:proofErr w:type="spellStart"/>
            <w:r w:rsidRPr="000D2442">
              <w:rPr>
                <w:rFonts w:ascii="Times New Roman" w:hAnsi="Times New Roman" w:cs="Times New Roman"/>
                <w:lang w:val="ru-RU"/>
              </w:rPr>
              <w:t>Сакре-Кёр</w:t>
            </w:r>
            <w:proofErr w:type="spellEnd"/>
            <w:r w:rsidRPr="000D2442">
              <w:rPr>
                <w:rFonts w:ascii="Times New Roman" w:hAnsi="Times New Roman" w:cs="Times New Roman"/>
                <w:lang w:val="ru-RU"/>
              </w:rPr>
              <w:t>, одна из самых популярных достопримечательностей французской столицы. Так же холм известен как место жизни и творчества богемных писателей и художников 19 века.</w:t>
            </w:r>
          </w:p>
          <w:p w14:paraId="3CC1F4F1" w14:textId="77777777" w:rsidR="00B87D85" w:rsidRPr="000D2442" w:rsidRDefault="00B87D85" w:rsidP="00B87D85">
            <w:pPr>
              <w:spacing w:line="276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0D2442">
              <w:rPr>
                <w:rFonts w:ascii="Times New Roman" w:hAnsi="Times New Roman" w:cs="Times New Roman"/>
                <w:lang w:val="ru-RU"/>
              </w:rPr>
              <w:t>- Посещение музеев: Лувра* (17 евро) или Орсе* (16 евро).</w:t>
            </w:r>
            <w:r w:rsidRPr="000D2442">
              <w:rPr>
                <w:rFonts w:ascii="Times New Roman" w:hAnsi="Times New Roman" w:cs="Times New Roman"/>
              </w:rPr>
              <w:t> </w:t>
            </w:r>
          </w:p>
          <w:p w14:paraId="77DEA8F3" w14:textId="66FE49FE" w:rsidR="00D7608F" w:rsidRPr="000D2442" w:rsidRDefault="000B704F" w:rsidP="00EF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4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D24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Переезд на ночлег в транзитном отеле</w:t>
            </w:r>
            <w:r w:rsidR="00673387" w:rsidRPr="000D24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673387" w:rsidRPr="000D2442">
              <w:rPr>
                <w:rFonts w:ascii="Times New Roman" w:hAnsi="Times New Roman" w:cs="Times New Roman"/>
                <w:lang w:val="ru-RU"/>
              </w:rPr>
              <w:t>(~450 км)</w:t>
            </w:r>
            <w:r w:rsidRPr="000D24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D7608F" w:rsidRPr="002D255C" w14:paraId="2A151705" w14:textId="77777777" w:rsidTr="002D255C">
        <w:trPr>
          <w:trHeight w:val="530"/>
        </w:trPr>
        <w:tc>
          <w:tcPr>
            <w:tcW w:w="1134" w:type="dxa"/>
          </w:tcPr>
          <w:p w14:paraId="27BA40AD" w14:textId="77777777" w:rsidR="00D7608F" w:rsidRPr="000D2442" w:rsidRDefault="000B704F" w:rsidP="00B87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2442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0D24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-й </w:t>
            </w:r>
            <w:proofErr w:type="spellStart"/>
            <w:r w:rsidRPr="000D24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  <w:proofErr w:type="spellEnd"/>
            <w:r w:rsidRPr="000D24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9923" w:type="dxa"/>
          </w:tcPr>
          <w:p w14:paraId="2F4FF920" w14:textId="378863FB" w:rsidR="00D7608F" w:rsidRPr="000D2442" w:rsidRDefault="002C7EC7" w:rsidP="002C7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firstLine="11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D2442">
              <w:rPr>
                <w:rFonts w:ascii="Times New Roman" w:hAnsi="Times New Roman" w:cs="Times New Roman"/>
                <w:lang w:val="ru-RU"/>
              </w:rPr>
              <w:t xml:space="preserve">Завтрак. Переезд в </w:t>
            </w:r>
            <w:r w:rsidRPr="000D2442">
              <w:rPr>
                <w:rFonts w:ascii="Times New Roman" w:hAnsi="Times New Roman" w:cs="Times New Roman"/>
                <w:b/>
                <w:bCs/>
                <w:lang w:val="ru-RU"/>
              </w:rPr>
              <w:t>Нюрнберг</w:t>
            </w:r>
            <w:r w:rsidRPr="000D2442">
              <w:rPr>
                <w:rFonts w:ascii="Times New Roman" w:hAnsi="Times New Roman" w:cs="Times New Roman"/>
                <w:lang w:val="ru-RU"/>
              </w:rPr>
              <w:t xml:space="preserve"> (350 км). По прибытию – пешеходная экскурсия по городу (1,5 часа): замок </w:t>
            </w:r>
            <w:proofErr w:type="spellStart"/>
            <w:r w:rsidRPr="000D2442">
              <w:rPr>
                <w:rFonts w:ascii="Times New Roman" w:hAnsi="Times New Roman" w:cs="Times New Roman"/>
                <w:lang w:val="ru-RU"/>
              </w:rPr>
              <w:t>Кайзербург</w:t>
            </w:r>
            <w:proofErr w:type="spellEnd"/>
            <w:r w:rsidRPr="000D2442">
              <w:rPr>
                <w:rFonts w:ascii="Times New Roman" w:hAnsi="Times New Roman" w:cs="Times New Roman"/>
                <w:lang w:val="ru-RU"/>
              </w:rPr>
              <w:t xml:space="preserve"> средневековые улочки старого города, дом Альбрехта Дюрера, рыночная площадь, ратуша, церковь Девы Марии, церковь св. </w:t>
            </w:r>
            <w:proofErr w:type="spellStart"/>
            <w:r w:rsidRPr="000D2442">
              <w:rPr>
                <w:rFonts w:ascii="Times New Roman" w:hAnsi="Times New Roman" w:cs="Times New Roman"/>
                <w:lang w:val="ru-RU"/>
              </w:rPr>
              <w:t>Зебальда</w:t>
            </w:r>
            <w:proofErr w:type="spellEnd"/>
            <w:r w:rsidRPr="000D2442">
              <w:rPr>
                <w:rFonts w:ascii="Times New Roman" w:hAnsi="Times New Roman" w:cs="Times New Roman"/>
                <w:lang w:val="ru-RU"/>
              </w:rPr>
              <w:t xml:space="preserve"> и св. </w:t>
            </w:r>
            <w:proofErr w:type="spellStart"/>
            <w:r w:rsidRPr="000D2442">
              <w:rPr>
                <w:rFonts w:ascii="Times New Roman" w:hAnsi="Times New Roman" w:cs="Times New Roman"/>
                <w:lang w:val="ru-RU"/>
              </w:rPr>
              <w:t>Лаврения</w:t>
            </w:r>
            <w:proofErr w:type="spellEnd"/>
            <w:r w:rsidRPr="000D2442">
              <w:rPr>
                <w:rFonts w:ascii="Times New Roman" w:hAnsi="Times New Roman" w:cs="Times New Roman"/>
                <w:lang w:val="ru-RU"/>
              </w:rPr>
              <w:t>… Свободное время. Отправление на ночлег в транзитный отель (~550 км).</w:t>
            </w:r>
          </w:p>
        </w:tc>
      </w:tr>
      <w:tr w:rsidR="00D7608F" w:rsidRPr="002D255C" w14:paraId="71A24E98" w14:textId="77777777" w:rsidTr="002D255C">
        <w:trPr>
          <w:trHeight w:val="284"/>
        </w:trPr>
        <w:tc>
          <w:tcPr>
            <w:tcW w:w="1134" w:type="dxa"/>
          </w:tcPr>
          <w:p w14:paraId="0620DEDB" w14:textId="77777777" w:rsidR="00D7608F" w:rsidRPr="000D2442" w:rsidRDefault="000B7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1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2442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0D24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-й </w:t>
            </w:r>
            <w:proofErr w:type="spellStart"/>
            <w:r w:rsidRPr="000D24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  <w:proofErr w:type="spellEnd"/>
            <w:r w:rsidRPr="000D24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9923" w:type="dxa"/>
          </w:tcPr>
          <w:p w14:paraId="36122856" w14:textId="3E440439" w:rsidR="00D7608F" w:rsidRPr="000D2442" w:rsidRDefault="000B704F" w:rsidP="0023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D24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Завтрак. Транзит по территории РП и РБ</w:t>
            </w:r>
            <w:r w:rsidR="00673387" w:rsidRPr="000D24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673387" w:rsidRPr="000D2442">
              <w:rPr>
                <w:rFonts w:ascii="Times New Roman" w:hAnsi="Times New Roman" w:cs="Times New Roman"/>
                <w:lang w:val="ru-RU"/>
              </w:rPr>
              <w:t>(~900 км)</w:t>
            </w:r>
            <w:r w:rsidRPr="000D24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="00236392" w:rsidRPr="000D24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0D24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Прибытие в Минск.</w:t>
            </w:r>
          </w:p>
        </w:tc>
      </w:tr>
    </w:tbl>
    <w:p w14:paraId="63AABB37" w14:textId="77777777" w:rsidR="00CC36DD" w:rsidRPr="002D255C" w:rsidRDefault="00CC36DD" w:rsidP="00325332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10415"/>
        </w:tabs>
        <w:spacing w:before="12"/>
        <w:ind w:left="134" w:right="321"/>
        <w:jc w:val="center"/>
        <w:rPr>
          <w:b/>
          <w:bCs/>
          <w:color w:val="000000"/>
          <w:sz w:val="20"/>
          <w:szCs w:val="20"/>
        </w:rPr>
      </w:pPr>
    </w:p>
    <w:p w14:paraId="7AAE17E0" w14:textId="085944A2" w:rsidR="00D7608F" w:rsidRPr="002D255C" w:rsidRDefault="000B704F" w:rsidP="00325332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10415"/>
        </w:tabs>
        <w:spacing w:before="12"/>
        <w:ind w:left="134" w:right="321"/>
        <w:jc w:val="center"/>
        <w:rPr>
          <w:b/>
          <w:bCs/>
          <w:color w:val="000000"/>
          <w:sz w:val="20"/>
          <w:szCs w:val="20"/>
        </w:rPr>
      </w:pPr>
      <w:r w:rsidRPr="002D255C">
        <w:rPr>
          <w:b/>
          <w:bCs/>
          <w:color w:val="000000"/>
          <w:sz w:val="20"/>
          <w:szCs w:val="20"/>
        </w:rPr>
        <w:t>Все факультативные экскурсии осущес</w:t>
      </w:r>
      <w:r w:rsidR="00236392" w:rsidRPr="002D255C">
        <w:rPr>
          <w:b/>
          <w:bCs/>
          <w:color w:val="000000"/>
          <w:sz w:val="20"/>
          <w:szCs w:val="20"/>
        </w:rPr>
        <w:t>твляются при наличии не менее 20</w:t>
      </w:r>
      <w:r w:rsidRPr="002D255C">
        <w:rPr>
          <w:b/>
          <w:bCs/>
          <w:color w:val="000000"/>
          <w:sz w:val="20"/>
          <w:szCs w:val="20"/>
        </w:rPr>
        <w:t xml:space="preserve"> желающих.</w:t>
      </w:r>
    </w:p>
    <w:p w14:paraId="03D6D38E" w14:textId="77777777" w:rsidR="00D7608F" w:rsidRPr="002D255C" w:rsidRDefault="00D7608F">
      <w:pPr>
        <w:spacing w:before="10"/>
      </w:pPr>
    </w:p>
    <w:p w14:paraId="637EA6B5" w14:textId="22C74771" w:rsidR="00D7608F" w:rsidRPr="002D255C" w:rsidRDefault="000B704F">
      <w:pPr>
        <w:jc w:val="center"/>
        <w:rPr>
          <w:b/>
          <w:color w:val="000000"/>
        </w:rPr>
      </w:pPr>
      <w:r w:rsidRPr="002D255C">
        <w:rPr>
          <w:b/>
          <w:color w:val="000000"/>
        </w:rPr>
        <w:t>Стоимость тура:</w:t>
      </w:r>
      <w:r w:rsidR="000D2442">
        <w:rPr>
          <w:b/>
          <w:color w:val="000000"/>
        </w:rPr>
        <w:t xml:space="preserve"> 615</w:t>
      </w:r>
      <w:r w:rsidRPr="002D255C">
        <w:rPr>
          <w:b/>
          <w:color w:val="000000"/>
        </w:rPr>
        <w:t xml:space="preserve"> евро</w:t>
      </w:r>
      <w:r w:rsidR="000D2442">
        <w:rPr>
          <w:b/>
          <w:color w:val="000000"/>
        </w:rPr>
        <w:t>*</w:t>
      </w:r>
    </w:p>
    <w:p w14:paraId="0CCE4978" w14:textId="77777777" w:rsidR="00D7608F" w:rsidRPr="002D255C" w:rsidRDefault="00D7608F" w:rsidP="00B87D85">
      <w:pPr>
        <w:rPr>
          <w:sz w:val="20"/>
          <w:szCs w:val="20"/>
        </w:rPr>
      </w:pPr>
    </w:p>
    <w:tbl>
      <w:tblPr>
        <w:tblStyle w:val="af4"/>
        <w:tblW w:w="10489" w:type="dxa"/>
        <w:tblInd w:w="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6520"/>
      </w:tblGrid>
      <w:tr w:rsidR="00D7608F" w:rsidRPr="002D255C" w14:paraId="32DF36A4" w14:textId="77777777" w:rsidTr="00CC36D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540A8" w14:textId="77777777" w:rsidR="00D7608F" w:rsidRPr="002D255C" w:rsidRDefault="000B704F">
            <w:pPr>
              <w:rPr>
                <w:sz w:val="20"/>
                <w:szCs w:val="20"/>
              </w:rPr>
            </w:pPr>
            <w:r w:rsidRPr="002D255C">
              <w:rPr>
                <w:b/>
                <w:color w:val="000000"/>
                <w:sz w:val="20"/>
                <w:szCs w:val="20"/>
              </w:rPr>
              <w:t xml:space="preserve">В СТОИМОСТЬ ВКЛЮЧЕНО: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E527C" w14:textId="77777777" w:rsidR="00D7608F" w:rsidRPr="002D255C" w:rsidRDefault="000B704F">
            <w:pPr>
              <w:rPr>
                <w:sz w:val="20"/>
                <w:szCs w:val="20"/>
              </w:rPr>
            </w:pPr>
            <w:r w:rsidRPr="002D255C">
              <w:rPr>
                <w:b/>
                <w:color w:val="000000"/>
                <w:sz w:val="20"/>
                <w:szCs w:val="20"/>
              </w:rPr>
              <w:t>В СТОИМОСТЬ НЕ ВКЛЮЧЕНО:</w:t>
            </w:r>
          </w:p>
        </w:tc>
      </w:tr>
      <w:tr w:rsidR="00D7608F" w:rsidRPr="002D255C" w14:paraId="5D2249F3" w14:textId="77777777" w:rsidTr="00CC36D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845C4" w14:textId="77777777" w:rsidR="00CC36DD" w:rsidRPr="002D255C" w:rsidRDefault="000B704F">
            <w:pPr>
              <w:rPr>
                <w:color w:val="000000"/>
                <w:sz w:val="20"/>
                <w:szCs w:val="20"/>
              </w:rPr>
            </w:pPr>
            <w:r w:rsidRPr="002D255C">
              <w:rPr>
                <w:color w:val="000000"/>
                <w:sz w:val="20"/>
                <w:szCs w:val="20"/>
              </w:rPr>
              <w:t xml:space="preserve">- проезд автобусом </w:t>
            </w:r>
            <w:proofErr w:type="spellStart"/>
            <w:r w:rsidRPr="002D255C">
              <w:rPr>
                <w:color w:val="000000"/>
                <w:sz w:val="20"/>
                <w:szCs w:val="20"/>
              </w:rPr>
              <w:t>еврокласса</w:t>
            </w:r>
            <w:proofErr w:type="spellEnd"/>
            <w:r w:rsidRPr="002D255C">
              <w:rPr>
                <w:color w:val="000000"/>
                <w:sz w:val="20"/>
                <w:szCs w:val="20"/>
              </w:rPr>
              <w:t>;</w:t>
            </w:r>
            <w:r w:rsidRPr="002D255C">
              <w:rPr>
                <w:color w:val="000000"/>
                <w:sz w:val="20"/>
                <w:szCs w:val="20"/>
              </w:rPr>
              <w:br/>
              <w:t>- проживание в отелях;</w:t>
            </w:r>
            <w:r w:rsidRPr="002D255C">
              <w:rPr>
                <w:color w:val="000000"/>
                <w:sz w:val="20"/>
                <w:szCs w:val="20"/>
              </w:rPr>
              <w:br/>
              <w:t>- завтраки в отелях;</w:t>
            </w:r>
          </w:p>
          <w:p w14:paraId="383FF204" w14:textId="489C1B58" w:rsidR="00D7608F" w:rsidRPr="002D255C" w:rsidRDefault="00CC36DD">
            <w:pPr>
              <w:rPr>
                <w:sz w:val="20"/>
                <w:szCs w:val="20"/>
              </w:rPr>
            </w:pPr>
            <w:r w:rsidRPr="002D255C">
              <w:rPr>
                <w:color w:val="000000"/>
                <w:sz w:val="20"/>
                <w:szCs w:val="20"/>
              </w:rPr>
              <w:t>- сопровождение;</w:t>
            </w:r>
            <w:r w:rsidR="000B704F" w:rsidRPr="002D255C">
              <w:rPr>
                <w:color w:val="000000"/>
                <w:sz w:val="20"/>
                <w:szCs w:val="20"/>
              </w:rPr>
              <w:br/>
            </w:r>
            <w:r w:rsidR="000B704F" w:rsidRPr="002D255C">
              <w:rPr>
                <w:b/>
                <w:color w:val="000000"/>
                <w:sz w:val="20"/>
                <w:szCs w:val="20"/>
              </w:rPr>
              <w:t xml:space="preserve">- </w:t>
            </w:r>
            <w:r w:rsidR="000B704F" w:rsidRPr="002D255C">
              <w:rPr>
                <w:color w:val="000000"/>
                <w:sz w:val="20"/>
                <w:szCs w:val="20"/>
              </w:rPr>
              <w:t>экскурсии согласно программе.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E48C" w14:textId="6EA5FE2A" w:rsidR="00D7608F" w:rsidRPr="002D255C" w:rsidRDefault="000B704F">
            <w:pPr>
              <w:rPr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2D255C">
              <w:rPr>
                <w:color w:val="000000"/>
                <w:sz w:val="20"/>
                <w:szCs w:val="20"/>
              </w:rPr>
              <w:t xml:space="preserve">- </w:t>
            </w:r>
            <w:r w:rsidRPr="000D2442">
              <w:rPr>
                <w:b/>
                <w:bCs/>
                <w:color w:val="000000"/>
                <w:sz w:val="20"/>
                <w:szCs w:val="20"/>
              </w:rPr>
              <w:t>туристическая услуга 250 рублей;</w:t>
            </w:r>
            <w:r w:rsidRPr="002D255C">
              <w:rPr>
                <w:color w:val="000000"/>
                <w:sz w:val="20"/>
                <w:szCs w:val="20"/>
              </w:rPr>
              <w:br/>
              <w:t>- виза;</w:t>
            </w:r>
            <w:r w:rsidRPr="002D255C">
              <w:rPr>
                <w:color w:val="000000"/>
                <w:sz w:val="20"/>
                <w:szCs w:val="20"/>
              </w:rPr>
              <w:br/>
              <w:t>- медицинская страховка;</w:t>
            </w:r>
            <w:r w:rsidRPr="002D255C">
              <w:rPr>
                <w:color w:val="000000"/>
                <w:sz w:val="20"/>
                <w:szCs w:val="20"/>
              </w:rPr>
              <w:br/>
              <w:t>- наушники</w:t>
            </w:r>
            <w:r w:rsidR="00CC36DD" w:rsidRPr="002D255C">
              <w:rPr>
                <w:color w:val="000000"/>
                <w:sz w:val="20"/>
                <w:szCs w:val="20"/>
              </w:rPr>
              <w:t xml:space="preserve">  - 2 евро в день;</w:t>
            </w:r>
            <w:r w:rsidRPr="002D255C">
              <w:rPr>
                <w:color w:val="000000"/>
                <w:sz w:val="20"/>
                <w:szCs w:val="20"/>
              </w:rPr>
              <w:br/>
              <w:t>- входные билеты в музеи, соборы;</w:t>
            </w:r>
            <w:r w:rsidRPr="002D255C">
              <w:rPr>
                <w:color w:val="000000"/>
                <w:sz w:val="20"/>
                <w:szCs w:val="20"/>
              </w:rPr>
              <w:br/>
              <w:t>- городской налог - от 1 евро/ночь;</w:t>
            </w:r>
          </w:p>
          <w:p w14:paraId="08346563" w14:textId="77E3B5C5" w:rsidR="00CC36DD" w:rsidRPr="002D255C" w:rsidRDefault="00CC36DD">
            <w:pPr>
              <w:rPr>
                <w:sz w:val="20"/>
                <w:szCs w:val="20"/>
              </w:rPr>
            </w:pPr>
            <w:r w:rsidRPr="002D255C">
              <w:rPr>
                <w:color w:val="000000"/>
                <w:sz w:val="20"/>
                <w:szCs w:val="20"/>
              </w:rPr>
              <w:t>- дополнительные экскурсии – согласно программы тура.</w:t>
            </w:r>
          </w:p>
        </w:tc>
      </w:tr>
    </w:tbl>
    <w:p w14:paraId="12492ACD" w14:textId="77777777" w:rsidR="00CC36DD" w:rsidRPr="002D255C" w:rsidRDefault="00CC36DD" w:rsidP="00B87D85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10415"/>
        </w:tabs>
        <w:spacing w:before="1"/>
        <w:ind w:left="284"/>
        <w:jc w:val="center"/>
        <w:rPr>
          <w:b/>
          <w:color w:val="000000"/>
          <w:sz w:val="20"/>
          <w:szCs w:val="20"/>
        </w:rPr>
      </w:pPr>
    </w:p>
    <w:p w14:paraId="077BD7F5" w14:textId="5B8C3376" w:rsidR="00D7608F" w:rsidRDefault="000B704F" w:rsidP="00B87D85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10415"/>
        </w:tabs>
        <w:spacing w:before="1"/>
        <w:ind w:left="284"/>
        <w:jc w:val="center"/>
        <w:rPr>
          <w:b/>
          <w:color w:val="000000"/>
          <w:sz w:val="20"/>
          <w:szCs w:val="20"/>
        </w:rPr>
      </w:pPr>
      <w:r w:rsidRPr="002D255C">
        <w:rPr>
          <w:b/>
          <w:color w:val="000000"/>
          <w:sz w:val="20"/>
          <w:szCs w:val="20"/>
        </w:rPr>
        <w:t>Т</w:t>
      </w:r>
      <w:r w:rsidR="00EB1DE1">
        <w:rPr>
          <w:b/>
          <w:color w:val="000000"/>
          <w:sz w:val="20"/>
          <w:szCs w:val="20"/>
        </w:rPr>
        <w:t>уроператор</w:t>
      </w:r>
      <w:bookmarkStart w:id="1" w:name="_GoBack"/>
      <w:bookmarkEnd w:id="1"/>
      <w:r w:rsidRPr="002D255C">
        <w:rPr>
          <w:b/>
          <w:color w:val="000000"/>
          <w:sz w:val="20"/>
          <w:szCs w:val="20"/>
        </w:rPr>
        <w:t xml:space="preserve"> оставляет за собой право на внесение изменений в порядок посещения экскурсионных объектов, сохраняя при этом программу в целом.</w:t>
      </w:r>
    </w:p>
    <w:p w14:paraId="39893398" w14:textId="77777777" w:rsidR="00EC4164" w:rsidRDefault="00EC4164" w:rsidP="00B87D85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10415"/>
        </w:tabs>
        <w:spacing w:before="1"/>
        <w:ind w:left="284"/>
        <w:jc w:val="center"/>
        <w:rPr>
          <w:b/>
          <w:color w:val="000000"/>
          <w:sz w:val="20"/>
          <w:szCs w:val="20"/>
        </w:rPr>
      </w:pPr>
    </w:p>
    <w:p w14:paraId="4FE211E0" w14:textId="77777777" w:rsidR="00EC4164" w:rsidRPr="00861D17" w:rsidRDefault="00EC4164" w:rsidP="00EC4164">
      <w:pPr>
        <w:jc w:val="center"/>
        <w:rPr>
          <w:bCs/>
          <w:sz w:val="16"/>
          <w:szCs w:val="16"/>
        </w:rPr>
      </w:pPr>
      <w:r w:rsidRPr="00861D17">
        <w:rPr>
          <w:bCs/>
          <w:sz w:val="16"/>
          <w:szCs w:val="16"/>
        </w:rPr>
        <w:t>*Стоимость туристических услуг в евро указана в информационных целях. Стоимость туристических услуг в РБ оплачивается в белорусских рублях в сумме, эквивалентной определенной сумме в евро, по курсу, определенному на момент оплаты стоимости туристических услуг.</w:t>
      </w:r>
    </w:p>
    <w:p w14:paraId="4304D31E" w14:textId="77777777" w:rsidR="00EC4164" w:rsidRPr="002D255C" w:rsidRDefault="00EC4164" w:rsidP="005656EF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10415"/>
        </w:tabs>
        <w:spacing w:before="1"/>
        <w:ind w:left="284"/>
        <w:jc w:val="center"/>
        <w:rPr>
          <w:sz w:val="20"/>
          <w:szCs w:val="20"/>
        </w:rPr>
      </w:pPr>
    </w:p>
    <w:sectPr w:rsidR="00EC4164" w:rsidRPr="002D255C" w:rsidSect="00B87D85">
      <w:headerReference w:type="default" r:id="rId8"/>
      <w:footerReference w:type="default" r:id="rId9"/>
      <w:pgSz w:w="11906" w:h="16838"/>
      <w:pgMar w:top="29" w:right="340" w:bottom="284" w:left="340" w:header="340" w:footer="1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89A4E" w14:textId="77777777" w:rsidR="000E306B" w:rsidRDefault="000E306B">
      <w:r>
        <w:separator/>
      </w:r>
    </w:p>
  </w:endnote>
  <w:endnote w:type="continuationSeparator" w:id="0">
    <w:p w14:paraId="342F96D9" w14:textId="77777777" w:rsidR="000E306B" w:rsidRDefault="000E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DA940" w14:textId="77777777" w:rsidR="00D7608F" w:rsidRDefault="00B87D85">
    <w:pPr>
      <w:shd w:val="clear" w:color="auto" w:fill="FFFFFF"/>
      <w:tabs>
        <w:tab w:val="left" w:pos="9498"/>
        <w:tab w:val="left" w:pos="10415"/>
      </w:tabs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2E5DA0" wp14:editId="73CA74E0">
              <wp:simplePos x="0" y="0"/>
              <wp:positionH relativeFrom="column">
                <wp:posOffset>45356</wp:posOffset>
              </wp:positionH>
              <wp:positionV relativeFrom="paragraph">
                <wp:posOffset>48441</wp:posOffset>
              </wp:positionV>
              <wp:extent cx="7053943" cy="0"/>
              <wp:effectExtent l="0" t="0" r="1397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3943" cy="0"/>
                      </a:xfrm>
                      <a:prstGeom prst="line">
                        <a:avLst/>
                      </a:prstGeom>
                      <a:ln>
                        <a:solidFill>
                          <a:srgbClr val="F6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66415C3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3.8pt" to="55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" strokecolor="#f60000"/>
          </w:pict>
        </mc:Fallback>
      </mc:AlternateContent>
    </w:r>
    <w:r w:rsidR="000B704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8F2A698" wp14:editId="4FEDDA60">
              <wp:simplePos x="0" y="0"/>
              <wp:positionH relativeFrom="column">
                <wp:posOffset>-50799</wp:posOffset>
              </wp:positionH>
              <wp:positionV relativeFrom="paragraph">
                <wp:posOffset>38100</wp:posOffset>
              </wp:positionV>
              <wp:extent cx="0" cy="12700"/>
              <wp:effectExtent l="0" t="0" r="0" b="0"/>
              <wp:wrapNone/>
              <wp:docPr id="5" name="Прямая со стрелко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720468" y="3780000"/>
                        <a:ext cx="725106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0F29C56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5" o:spid="_x0000_s1026" type="#_x0000_t32" style="position:absolute;margin-left:-4pt;margin-top:3pt;width:0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" strokecolor="red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178D9" w14:textId="77777777" w:rsidR="000E306B" w:rsidRDefault="000E306B">
      <w:r>
        <w:separator/>
      </w:r>
    </w:p>
  </w:footnote>
  <w:footnote w:type="continuationSeparator" w:id="0">
    <w:p w14:paraId="1ECC820E" w14:textId="77777777" w:rsidR="000E306B" w:rsidRDefault="000E3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5F6C1" w14:textId="3A78D319" w:rsidR="00D7608F" w:rsidRDefault="000B704F">
    <w:pPr>
      <w:pStyle w:val="a3"/>
      <w:tabs>
        <w:tab w:val="left" w:pos="3510"/>
        <w:tab w:val="right" w:pos="9949"/>
        <w:tab w:val="left" w:pos="10632"/>
      </w:tabs>
      <w:ind w:firstLine="567"/>
      <w:jc w:val="left"/>
      <w:rPr>
        <w:rFonts w:ascii="Times New Roman" w:hAnsi="Times New Roman"/>
        <w:b/>
        <w:sz w:val="36"/>
        <w:szCs w:val="36"/>
      </w:rPr>
    </w:pPr>
    <w:r>
      <w:rPr>
        <w:rFonts w:ascii="Times New Roman" w:hAnsi="Times New Roman"/>
        <w:b/>
        <w:sz w:val="36"/>
        <w:szCs w:val="36"/>
      </w:rPr>
      <w:t xml:space="preserve">Франция </w:t>
    </w:r>
  </w:p>
  <w:p w14:paraId="5A4815DD" w14:textId="77777777" w:rsidR="00D7608F" w:rsidRDefault="00D7608F">
    <w:pPr>
      <w:pStyle w:val="a3"/>
      <w:tabs>
        <w:tab w:val="left" w:pos="3510"/>
        <w:tab w:val="right" w:pos="9949"/>
        <w:tab w:val="left" w:pos="10632"/>
      </w:tabs>
      <w:ind w:firstLine="567"/>
      <w:jc w:val="left"/>
      <w:rPr>
        <w:rFonts w:ascii="Times New Roman" w:hAnsi="Times New Roman"/>
        <w:sz w:val="20"/>
      </w:rPr>
    </w:pPr>
  </w:p>
  <w:p w14:paraId="1A7BB1A1" w14:textId="77777777" w:rsidR="00D7608F" w:rsidRDefault="00B87D85">
    <w:pPr>
      <w:pStyle w:val="a3"/>
      <w:tabs>
        <w:tab w:val="left" w:pos="3510"/>
        <w:tab w:val="right" w:pos="9949"/>
        <w:tab w:val="left" w:pos="10632"/>
      </w:tabs>
      <w:ind w:firstLine="567"/>
      <w:jc w:val="left"/>
      <w:rPr>
        <w:rFonts w:ascii="Times New Roman" w:hAnsi="Times New Roman"/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8B93DC" wp14:editId="20B443ED">
              <wp:simplePos x="0" y="0"/>
              <wp:positionH relativeFrom="column">
                <wp:posOffset>-49645</wp:posOffset>
              </wp:positionH>
              <wp:positionV relativeFrom="paragraph">
                <wp:posOffset>4552</wp:posOffset>
              </wp:positionV>
              <wp:extent cx="6994566" cy="12700"/>
              <wp:effectExtent l="0" t="0" r="15875" b="2540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94566" cy="12700"/>
                      </a:xfrm>
                      <a:prstGeom prst="line">
                        <a:avLst/>
                      </a:prstGeom>
                      <a:ln>
                        <a:solidFill>
                          <a:srgbClr val="F6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90D5BC9" id="Прямая соединительная линия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.35pt" to="546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" strokecolor="#f60000"/>
          </w:pict>
        </mc:Fallback>
      </mc:AlternateContent>
    </w:r>
    <w:r w:rsidR="000B704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E9EAF3E" wp14:editId="68B5B6B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6" name="Прямая со стрелко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720468" y="3780000"/>
                        <a:ext cx="725106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DBBD24F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6" o:spid="_x0000_s1026" type="#_x0000_t32" style="position:absolute;margin-left:-4pt;margin-top:0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" strokecolor="red">
              <v:stroke startarrowwidth="narrow" startarrowlength="short" endarrowwidth="narrow" endarrowlength="shor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D0D5A"/>
    <w:multiLevelType w:val="multilevel"/>
    <w:tmpl w:val="BF1C44CC"/>
    <w:lvl w:ilvl="0">
      <w:numFmt w:val="bullet"/>
      <w:lvlText w:val="-"/>
      <w:lvlJc w:val="left"/>
      <w:pPr>
        <w:ind w:left="-11" w:hanging="128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988" w:hanging="128"/>
      </w:pPr>
    </w:lvl>
    <w:lvl w:ilvl="2">
      <w:numFmt w:val="bullet"/>
      <w:lvlText w:val="•"/>
      <w:lvlJc w:val="left"/>
      <w:pPr>
        <w:ind w:left="1989" w:hanging="128"/>
      </w:pPr>
    </w:lvl>
    <w:lvl w:ilvl="3">
      <w:numFmt w:val="bullet"/>
      <w:lvlText w:val="•"/>
      <w:lvlJc w:val="left"/>
      <w:pPr>
        <w:ind w:left="2989" w:hanging="128"/>
      </w:pPr>
    </w:lvl>
    <w:lvl w:ilvl="4">
      <w:numFmt w:val="bullet"/>
      <w:lvlText w:val="•"/>
      <w:lvlJc w:val="left"/>
      <w:pPr>
        <w:ind w:left="3990" w:hanging="128"/>
      </w:pPr>
    </w:lvl>
    <w:lvl w:ilvl="5">
      <w:numFmt w:val="bullet"/>
      <w:lvlText w:val="•"/>
      <w:lvlJc w:val="left"/>
      <w:pPr>
        <w:ind w:left="4990" w:hanging="128"/>
      </w:pPr>
    </w:lvl>
    <w:lvl w:ilvl="6">
      <w:numFmt w:val="bullet"/>
      <w:lvlText w:val="•"/>
      <w:lvlJc w:val="left"/>
      <w:pPr>
        <w:ind w:left="5991" w:hanging="127"/>
      </w:pPr>
    </w:lvl>
    <w:lvl w:ilvl="7">
      <w:numFmt w:val="bullet"/>
      <w:lvlText w:val="•"/>
      <w:lvlJc w:val="left"/>
      <w:pPr>
        <w:ind w:left="6991" w:hanging="127"/>
      </w:pPr>
    </w:lvl>
    <w:lvl w:ilvl="8">
      <w:numFmt w:val="bullet"/>
      <w:lvlText w:val="•"/>
      <w:lvlJc w:val="left"/>
      <w:pPr>
        <w:ind w:left="7992" w:hanging="127"/>
      </w:pPr>
    </w:lvl>
  </w:abstractNum>
  <w:abstractNum w:abstractNumId="1" w15:restartNumberingAfterBreak="0">
    <w:nsid w:val="64AF62ED"/>
    <w:multiLevelType w:val="multilevel"/>
    <w:tmpl w:val="CD34E0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8F"/>
    <w:rsid w:val="00060A9C"/>
    <w:rsid w:val="000B704F"/>
    <w:rsid w:val="000D2442"/>
    <w:rsid w:val="000E1168"/>
    <w:rsid w:val="000E2C49"/>
    <w:rsid w:val="000E306B"/>
    <w:rsid w:val="001C3A59"/>
    <w:rsid w:val="00236392"/>
    <w:rsid w:val="002C7EC7"/>
    <w:rsid w:val="002D255C"/>
    <w:rsid w:val="00325332"/>
    <w:rsid w:val="003C0985"/>
    <w:rsid w:val="003C21A6"/>
    <w:rsid w:val="003E01CF"/>
    <w:rsid w:val="003E2074"/>
    <w:rsid w:val="003E545B"/>
    <w:rsid w:val="003F2C87"/>
    <w:rsid w:val="004326AF"/>
    <w:rsid w:val="00446881"/>
    <w:rsid w:val="00491E18"/>
    <w:rsid w:val="00542633"/>
    <w:rsid w:val="005656EF"/>
    <w:rsid w:val="005B2BF0"/>
    <w:rsid w:val="005E5926"/>
    <w:rsid w:val="006234F6"/>
    <w:rsid w:val="00634320"/>
    <w:rsid w:val="00673387"/>
    <w:rsid w:val="00674E64"/>
    <w:rsid w:val="006D349A"/>
    <w:rsid w:val="006F1DDB"/>
    <w:rsid w:val="006F50D6"/>
    <w:rsid w:val="007F086C"/>
    <w:rsid w:val="00820818"/>
    <w:rsid w:val="008D549E"/>
    <w:rsid w:val="00954E5E"/>
    <w:rsid w:val="00A13453"/>
    <w:rsid w:val="00A43076"/>
    <w:rsid w:val="00A64146"/>
    <w:rsid w:val="00AB551F"/>
    <w:rsid w:val="00B50552"/>
    <w:rsid w:val="00B87D85"/>
    <w:rsid w:val="00B919D2"/>
    <w:rsid w:val="00CB4FA6"/>
    <w:rsid w:val="00CC36DD"/>
    <w:rsid w:val="00CD51C4"/>
    <w:rsid w:val="00D7608F"/>
    <w:rsid w:val="00DA0CA5"/>
    <w:rsid w:val="00DC2DA0"/>
    <w:rsid w:val="00DE0B55"/>
    <w:rsid w:val="00E31269"/>
    <w:rsid w:val="00E81012"/>
    <w:rsid w:val="00EB1DE1"/>
    <w:rsid w:val="00EC4164"/>
    <w:rsid w:val="00EE1131"/>
    <w:rsid w:val="00EF5AC1"/>
    <w:rsid w:val="00F676B1"/>
    <w:rsid w:val="00FC48F0"/>
    <w:rsid w:val="00FE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A28D5"/>
  <w15:docId w15:val="{477E8F30-4F31-42D3-8985-366EB768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280907"/>
    <w:pPr>
      <w:keepNext/>
      <w:tabs>
        <w:tab w:val="left" w:pos="8080"/>
      </w:tabs>
      <w:jc w:val="center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8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705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92398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8D4517"/>
    <w:pPr>
      <w:jc w:val="center"/>
    </w:pPr>
    <w:rPr>
      <w:rFonts w:ascii="Verdana" w:hAnsi="Verdana"/>
      <w:szCs w:val="20"/>
      <w:lang w:val="x-none" w:eastAsia="x-none"/>
    </w:rPr>
  </w:style>
  <w:style w:type="character" w:styleId="a5">
    <w:name w:val="Hyperlink"/>
    <w:rsid w:val="008D4517"/>
    <w:rPr>
      <w:color w:val="0000FF"/>
      <w:u w:val="single"/>
    </w:rPr>
  </w:style>
  <w:style w:type="table" w:styleId="a6">
    <w:name w:val="Table Grid"/>
    <w:basedOn w:val="a1"/>
    <w:rsid w:val="006C3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59653D"/>
    <w:pPr>
      <w:tabs>
        <w:tab w:val="left" w:pos="9498"/>
        <w:tab w:val="left" w:pos="10415"/>
      </w:tabs>
      <w:jc w:val="center"/>
    </w:pPr>
    <w:rPr>
      <w:rFonts w:ascii="Arial" w:hAnsi="Arial"/>
      <w:b/>
      <w:sz w:val="28"/>
      <w:szCs w:val="20"/>
    </w:rPr>
  </w:style>
  <w:style w:type="paragraph" w:styleId="a8">
    <w:name w:val="Balloon Text"/>
    <w:basedOn w:val="a"/>
    <w:semiHidden/>
    <w:rsid w:val="00606896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rsid w:val="009C12D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DE6D2F"/>
    <w:pPr>
      <w:spacing w:after="120" w:line="480" w:lineRule="auto"/>
      <w:ind w:left="283"/>
    </w:pPr>
  </w:style>
  <w:style w:type="paragraph" w:styleId="a9">
    <w:name w:val="Body Text Indent"/>
    <w:basedOn w:val="a"/>
    <w:link w:val="aa"/>
    <w:rsid w:val="00DE6D2F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4">
    <w:name w:val="Заголовок Знак"/>
    <w:link w:val="a3"/>
    <w:rsid w:val="005535B7"/>
    <w:rPr>
      <w:rFonts w:ascii="Verdana" w:hAnsi="Verdana"/>
      <w:sz w:val="24"/>
    </w:rPr>
  </w:style>
  <w:style w:type="paragraph" w:styleId="ab">
    <w:name w:val="No Spacing"/>
    <w:uiPriority w:val="1"/>
    <w:qFormat/>
    <w:rsid w:val="005535B7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qFormat/>
    <w:rsid w:val="00C56B2E"/>
    <w:rPr>
      <w:i/>
      <w:iCs/>
    </w:rPr>
  </w:style>
  <w:style w:type="character" w:customStyle="1" w:styleId="22">
    <w:name w:val="Основной текст с отступом 2 Знак"/>
    <w:link w:val="21"/>
    <w:rsid w:val="007B776E"/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CA16D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A16D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A16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A16D0"/>
    <w:rPr>
      <w:sz w:val="24"/>
      <w:szCs w:val="24"/>
    </w:rPr>
  </w:style>
  <w:style w:type="character" w:customStyle="1" w:styleId="70">
    <w:name w:val="Заголовок 7 Знак"/>
    <w:link w:val="7"/>
    <w:rsid w:val="00743D62"/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D819D6"/>
  </w:style>
  <w:style w:type="character" w:customStyle="1" w:styleId="40">
    <w:name w:val="Заголовок 4 Знак"/>
    <w:basedOn w:val="a0"/>
    <w:link w:val="4"/>
    <w:uiPriority w:val="9"/>
    <w:rsid w:val="005705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558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rmal (Web)"/>
    <w:basedOn w:val="a"/>
    <w:uiPriority w:val="99"/>
    <w:unhideWhenUsed/>
    <w:rsid w:val="00F558BB"/>
    <w:pPr>
      <w:spacing w:before="100" w:beforeAutospacing="1" w:after="100" w:afterAutospacing="1"/>
    </w:pPr>
  </w:style>
  <w:style w:type="table" w:customStyle="1" w:styleId="TableNormal0">
    <w:name w:val="Table Normal"/>
    <w:uiPriority w:val="2"/>
    <w:semiHidden/>
    <w:unhideWhenUsed/>
    <w:qFormat/>
    <w:rsid w:val="000247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247CC"/>
    <w:pPr>
      <w:widowControl w:val="0"/>
      <w:autoSpaceDE w:val="0"/>
      <w:autoSpaceDN w:val="0"/>
      <w:ind w:left="161"/>
    </w:pPr>
    <w:rPr>
      <w:sz w:val="22"/>
      <w:szCs w:val="22"/>
      <w:lang w:eastAsia="en-US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6D3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rM2iOSyEXJMf3fu1XSsBkvqMLw==">AMUW2mUto1zhdIQ5Vx22DTjK12iLCheTF0wHGqTtXyClIz8J9j6/LMjAXU9Ns4UrkxOJF1gE2nYQ/ropK4AM6KC4n1vaF4hjtQP22JSS9ay8TmveqfJjztrmCUukY4ANOyYjMZkshxdZ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XXX-XI</cp:lastModifiedBy>
  <cp:revision>2</cp:revision>
  <cp:lastPrinted>2023-11-09T08:53:00Z</cp:lastPrinted>
  <dcterms:created xsi:type="dcterms:W3CDTF">2023-11-30T14:25:00Z</dcterms:created>
  <dcterms:modified xsi:type="dcterms:W3CDTF">2023-11-30T14:25:00Z</dcterms:modified>
</cp:coreProperties>
</file>